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emf" ContentType="image/x-emf"/>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10059" w:type="dxa"/>
        <w:jc w:val="center"/>
        <w:tblLayout w:type="fixed"/>
        <w:tblLook w:val="0000" w:firstRow="0" w:lastRow="0" w:firstColumn="0" w:lastColumn="0" w:noHBand="0" w:noVBand="0"/>
      </w:tblPr>
      <w:tblGrid>
        <w:gridCol w:w="10059"/>
      </w:tblGrid>
      <w:tr>
        <w:trPr>
          <w:jc w:val="center"/>
        </w:trPr>
        <w:tc>
          <w:tcPr>
            <w:tcW w:w="10059" w:type="dxa"/>
            <w:textDirection w:val="lrTb"/>
            <w:noWrap w:val="false"/>
          </w:tcPr>
          <w:p>
            <w:pPr>
              <w:jc w:val="center"/>
            </w:pPr>
            <w:r/>
            <w:bookmarkStart w:id="0" w:name="_Hlk223083827"/>
            <w:r/>
            <w:bookmarkStart w:id="1" w:name="_Hlk223083856"/>
            <w:r>
              <mc:AlternateContent>
                <mc:Choice Requires="wpg">
                  <w:drawing>
                    <wp:inline xmlns:wp="http://schemas.openxmlformats.org/drawingml/2006/wordprocessingDrawing" distT="0" distB="0" distL="0" distR="0">
                      <wp:extent cx="777541" cy="899324"/>
                      <wp:effectExtent l="19050" t="0" r="3509" b="0"/>
                      <wp:docPr id="1"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noChangeArrowheads="1"/>
                              </pic:cNvPicPr>
                              <pic:nvPr/>
                            </pic:nvPicPr>
                            <pic:blipFill>
                              <a:blip r:embed="rId11"/>
                              <a:stretch/>
                            </pic:blipFill>
                            <pic:spPr bwMode="auto">
                              <a:xfrm>
                                <a:off x="0" y="0"/>
                                <a:ext cx="777541" cy="899324"/>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61.22pt;height:70.81pt;mso-wrap-distance-left:0.00pt;mso-wrap-distance-top:0.00pt;mso-wrap-distance-right:0.00pt;mso-wrap-distance-bottom:0.00pt;" stroked="f">
                      <v:path textboxrect="0,0,0,0"/>
                      <v:imagedata r:id="rId11" o:title=""/>
                    </v:shape>
                  </w:pict>
                </mc:Fallback>
              </mc:AlternateContent>
            </w:r>
            <w:r/>
          </w:p>
          <w:p>
            <w:pPr>
              <w:pStyle w:val="739"/>
            </w:pPr>
            <w:r>
              <w:t xml:space="preserve">Администрация</w:t>
            </w:r>
            <w:r/>
          </w:p>
          <w:p>
            <w:pPr>
              <w:pStyle w:val="739"/>
            </w:pPr>
            <w:r>
              <w:t xml:space="preserve"> </w:t>
            </w:r>
            <w:r>
              <w:t xml:space="preserve">муниципального</w:t>
            </w:r>
            <w:r>
              <w:t xml:space="preserve"> округа город Шахунья</w:t>
            </w:r>
            <w:r/>
          </w:p>
          <w:p>
            <w:pPr>
              <w:pStyle w:val="739"/>
            </w:pPr>
            <w:r>
              <w:t xml:space="preserve">Нижегородской области</w:t>
            </w:r>
            <w:r/>
          </w:p>
          <w:p>
            <w:pPr>
              <w:jc w:val="center"/>
            </w:pPr>
            <w:r/>
            <w:r/>
          </w:p>
          <w:p>
            <w:pPr>
              <w:pStyle w:val="740"/>
              <w:rPr>
                <w:sz w:val="20"/>
              </w:rPr>
            </w:pPr>
            <w:r>
              <w:t xml:space="preserve">П О С Т А Н О В Л Е Н И Е</w:t>
            </w:r>
            <w:bookmarkEnd w:id="1"/>
            <w:r/>
            <w:r>
              <w:rPr>
                <w:sz w:val="20"/>
              </w:rPr>
            </w:r>
          </w:p>
        </w:tc>
      </w:tr>
    </w:tbl>
    <w:p>
      <w:r/>
      <w:r/>
    </w:p>
    <w:p>
      <w:r/>
      <w:r/>
    </w:p>
    <w:p>
      <w:r/>
      <w:r/>
    </w:p>
    <w:p>
      <w:pPr>
        <w:rPr>
          <w:sz w:val="26"/>
          <w:szCs w:val="26"/>
        </w:rPr>
      </w:pPr>
      <w:r>
        <w:rPr>
          <w:sz w:val="26"/>
          <w:szCs w:val="26"/>
        </w:rPr>
        <w:t xml:space="preserve">от </w:t>
      </w:r>
      <w:r>
        <w:rPr>
          <w:sz w:val="26"/>
          <w:szCs w:val="26"/>
        </w:rPr>
        <w:t xml:space="preserve">___________________</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 xml:space="preserve">   </w:t>
      </w:r>
      <w:r>
        <w:rPr>
          <w:sz w:val="26"/>
          <w:szCs w:val="26"/>
        </w:rPr>
        <w:t xml:space="preserve">№</w:t>
      </w:r>
      <w:r>
        <w:rPr>
          <w:sz w:val="26"/>
          <w:szCs w:val="26"/>
        </w:rPr>
        <w:t xml:space="preserve"> </w:t>
      </w:r>
      <w:r>
        <w:rPr>
          <w:sz w:val="26"/>
          <w:szCs w:val="26"/>
        </w:rPr>
        <w:t xml:space="preserve">______</w:t>
      </w:r>
      <w:r>
        <w:rPr>
          <w:sz w:val="26"/>
          <w:szCs w:val="26"/>
        </w:rPr>
      </w:r>
    </w:p>
    <w:p>
      <w:pPr>
        <w:jc w:val="both"/>
      </w:pPr>
      <w:r/>
      <w:r/>
    </w:p>
    <w:p>
      <w:pPr>
        <w:jc w:val="both"/>
      </w:pPr>
      <w:r/>
      <w:r/>
    </w:p>
    <w:p>
      <w:pPr>
        <w:ind w:right="-1"/>
        <w:jc w:val="center"/>
        <w:rPr>
          <w:b/>
          <w:sz w:val="26"/>
          <w:szCs w:val="26"/>
          <w:lang w:bidi="ru-RU"/>
        </w:rPr>
      </w:pPr>
      <w:r>
        <w:rPr>
          <w:b/>
          <w:sz w:val="26"/>
          <w:szCs w:val="26"/>
        </w:rPr>
        <w:t xml:space="preserve">Об утверждении Положения о </w:t>
      </w:r>
      <w:r>
        <w:rPr>
          <w:b/>
          <w:sz w:val="26"/>
          <w:szCs w:val="26"/>
          <w:lang w:bidi="ru-RU"/>
        </w:rPr>
        <w:t xml:space="preserve">комиссии по землепользованию и застройке муниципального округа город Шахунья Нижегородской области</w:t>
      </w:r>
      <w:r>
        <w:rPr>
          <w:b/>
          <w:sz w:val="26"/>
          <w:szCs w:val="26"/>
          <w:lang w:bidi="ru-RU"/>
        </w:rPr>
      </w:r>
    </w:p>
    <w:p>
      <w:pPr>
        <w:ind w:right="-1"/>
        <w:jc w:val="both"/>
        <w:rPr>
          <w:bCs/>
        </w:rPr>
      </w:pPr>
      <w:r>
        <w:rPr>
          <w:bCs/>
        </w:rPr>
      </w:r>
      <w:r>
        <w:rPr>
          <w:bCs/>
        </w:rPr>
      </w:r>
    </w:p>
    <w:p>
      <w:pPr>
        <w:ind w:right="-1"/>
        <w:jc w:val="both"/>
        <w:rPr>
          <w:bCs/>
        </w:rPr>
      </w:pPr>
      <w:r>
        <w:rPr>
          <w:bCs/>
        </w:rPr>
      </w:r>
      <w:r>
        <w:rPr>
          <w:bCs/>
        </w:rPr>
      </w:r>
    </w:p>
    <w:p>
      <w:pPr>
        <w:ind w:firstLine="709"/>
        <w:jc w:val="both"/>
        <w:spacing w:line="360" w:lineRule="auto"/>
        <w:rPr>
          <w:sz w:val="26"/>
          <w:szCs w:val="26"/>
        </w:rPr>
      </w:pPr>
      <w:r/>
      <w:bookmarkStart w:id="2" w:name="_Hlk219469084"/>
      <w:r>
        <w:rPr>
          <w:sz w:val="26"/>
          <w:szCs w:val="26"/>
        </w:rPr>
        <w:t xml:space="preserve">Руководствуясь статьей 24 Градостроительного кодекса Российской Федерации, Федеральным законом от 20.03.2025 № 33-Ф3 «Об общих принципах организации местного самоу</w:t>
      </w:r>
      <w:r>
        <w:rPr>
          <w:sz w:val="26"/>
          <w:szCs w:val="26"/>
        </w:rPr>
        <w:t xml:space="preserve">правления в единой системе публичной власти», Уставом муниципального округа город Шахунья Нижегородской области, в целях урегулирования вопросов в сфере градостроительной деятельности администрация муниципального округа город Шахунья Нижегородской области </w:t>
      </w:r>
      <w:r>
        <w:rPr>
          <w:b/>
          <w:bCs/>
          <w:sz w:val="26"/>
          <w:szCs w:val="26"/>
        </w:rPr>
        <w:t xml:space="preserve">п</w:t>
      </w:r>
      <w:r>
        <w:rPr>
          <w:b/>
          <w:sz w:val="26"/>
          <w:szCs w:val="26"/>
        </w:rPr>
        <w:t xml:space="preserve"> о с т а н о в л я е т:</w:t>
      </w:r>
      <w:bookmarkEnd w:id="2"/>
      <w:r>
        <w:rPr>
          <w:sz w:val="26"/>
          <w:szCs w:val="26"/>
        </w:rPr>
      </w:r>
    </w:p>
    <w:p>
      <w:pPr>
        <w:ind w:firstLine="709"/>
        <w:jc w:val="both"/>
        <w:spacing w:line="360" w:lineRule="auto"/>
        <w:rPr>
          <w:sz w:val="26"/>
          <w:szCs w:val="26"/>
        </w:rPr>
      </w:pPr>
      <w:r>
        <w:rPr>
          <w:sz w:val="26"/>
          <w:szCs w:val="26"/>
        </w:rPr>
        <w:t xml:space="preserve">1. </w:t>
      </w:r>
      <w:bookmarkStart w:id="3" w:name="_Hlk219469107"/>
      <w:r>
        <w:rPr>
          <w:sz w:val="26"/>
          <w:szCs w:val="26"/>
        </w:rPr>
        <w:t xml:space="preserve">Утвердить прилагаемое Положение о комиссии по землепользованию и застройке муниципального округа город Шахунья Нижегородской области.</w:t>
      </w:r>
      <w:bookmarkEnd w:id="3"/>
      <w:r/>
      <w:r>
        <w:rPr>
          <w:sz w:val="26"/>
          <w:szCs w:val="26"/>
        </w:rPr>
      </w:r>
    </w:p>
    <w:p>
      <w:pPr>
        <w:ind w:firstLine="709"/>
        <w:jc w:val="both"/>
        <w:spacing w:line="360" w:lineRule="auto"/>
        <w:rPr>
          <w:color w:val="000000"/>
          <w:sz w:val="26"/>
          <w:szCs w:val="26"/>
        </w:rPr>
      </w:pPr>
      <w:r>
        <w:rPr>
          <w:color w:val="000000"/>
          <w:sz w:val="26"/>
          <w:szCs w:val="26"/>
        </w:rPr>
        <w:t xml:space="preserve">2.</w:t>
      </w:r>
      <w:r>
        <w:rPr>
          <w:color w:val="000000"/>
          <w:sz w:val="26"/>
          <w:szCs w:val="26"/>
        </w:rPr>
        <w:t xml:space="preserve"> </w:t>
      </w:r>
      <w:r>
        <w:rPr>
          <w:color w:val="000000"/>
          <w:sz w:val="26"/>
          <w:szCs w:val="26"/>
        </w:rPr>
        <w:t xml:space="preserve">Настоящее постановление вступает в силу после официального опубликования посредством размещения настоящего постановления в газете «Знамя труда» и в сетевом издании газеты «Знамя труда».</w:t>
      </w:r>
      <w:r>
        <w:rPr>
          <w:color w:val="000000"/>
          <w:sz w:val="26"/>
          <w:szCs w:val="26"/>
        </w:rPr>
      </w:r>
    </w:p>
    <w:p>
      <w:pPr>
        <w:ind w:firstLine="709"/>
        <w:jc w:val="both"/>
        <w:spacing w:line="360" w:lineRule="auto"/>
        <w:rPr>
          <w:sz w:val="26"/>
          <w:szCs w:val="26"/>
        </w:rPr>
      </w:pPr>
      <w:r>
        <w:rPr>
          <w:sz w:val="26"/>
          <w:szCs w:val="26"/>
        </w:rPr>
        <w:t xml:space="preserve">3. </w:t>
      </w:r>
      <w:r>
        <w:rPr>
          <w:sz w:val="26"/>
          <w:szCs w:val="26"/>
        </w:rPr>
        <w:t xml:space="preserve">Управлению организационной работы департамента экономического развития администрации муницип</w:t>
      </w:r>
      <w:r>
        <w:rPr>
          <w:sz w:val="26"/>
          <w:szCs w:val="26"/>
        </w:rPr>
        <w:t xml:space="preserve">ального округа город Шахунья Нижегородской области обеспечить размещение настоящего постановления в газете «Знамя труда», в сетевом издании газеты «Знамя труда» и на официальном сайте администрации муниципального округа город Шахунья Нижегородской области.</w:t>
      </w:r>
      <w:r>
        <w:rPr>
          <w:sz w:val="26"/>
          <w:szCs w:val="26"/>
        </w:rPr>
      </w:r>
    </w:p>
    <w:p>
      <w:pPr>
        <w:ind w:firstLine="709"/>
        <w:jc w:val="both"/>
        <w:spacing w:line="360" w:lineRule="auto"/>
        <w:rPr>
          <w:sz w:val="26"/>
          <w:szCs w:val="26"/>
        </w:rPr>
      </w:pPr>
      <w:r>
        <w:rPr>
          <w:sz w:val="26"/>
          <w:szCs w:val="26"/>
        </w:rPr>
        <w:t xml:space="preserve">4. </w:t>
      </w:r>
      <w:r>
        <w:rPr>
          <w:sz w:val="26"/>
          <w:szCs w:val="26"/>
        </w:rPr>
        <w:t xml:space="preserve">Со дня вступления в силу настоящего постановления признать утратившими силу:</w:t>
      </w:r>
      <w:r>
        <w:rPr>
          <w:sz w:val="26"/>
          <w:szCs w:val="26"/>
        </w:rPr>
      </w:r>
    </w:p>
    <w:p>
      <w:pPr>
        <w:ind w:firstLine="709"/>
        <w:jc w:val="both"/>
        <w:spacing w:line="360" w:lineRule="auto"/>
        <w:rPr>
          <w:sz w:val="26"/>
          <w:szCs w:val="26"/>
        </w:rPr>
      </w:pPr>
      <w:r>
        <w:rPr>
          <w:sz w:val="26"/>
          <w:szCs w:val="26"/>
        </w:rPr>
        <w:t xml:space="preserve"> - постановление администрации городского округа город Шахунья Нижегородской области от 14.12.2015 № 1472 «О создании комиссии по </w:t>
      </w:r>
      <w:r>
        <w:rPr>
          <w:sz w:val="26"/>
          <w:szCs w:val="26"/>
        </w:rPr>
        <w:t xml:space="preserve">землепользованию и застройке городского округа город Шахунья Нижегородской области»;</w:t>
      </w:r>
      <w:r>
        <w:rPr>
          <w:sz w:val="26"/>
          <w:szCs w:val="26"/>
        </w:rPr>
      </w:r>
    </w:p>
    <w:p>
      <w:pPr>
        <w:ind w:firstLine="709"/>
        <w:jc w:val="both"/>
        <w:spacing w:line="360" w:lineRule="auto"/>
        <w:rPr>
          <w:sz w:val="26"/>
          <w:szCs w:val="26"/>
        </w:rPr>
      </w:pPr>
      <w:r>
        <w:rPr>
          <w:sz w:val="26"/>
          <w:szCs w:val="26"/>
        </w:rPr>
        <w:t xml:space="preserve"> - постановление администрации городского округа город Шахунья Нижегородской области </w:t>
      </w:r>
      <w:r>
        <w:rPr>
          <w:sz w:val="26"/>
          <w:szCs w:val="26"/>
        </w:rPr>
        <w:t xml:space="preserve">от 11.11.2024 № 1872 «О внесении изменений в постановление администрации городского округа город Шахунья Нижегородской области от 14.12.2015 № 1472 «О создании комиссии по землепользованию и застройке городского округа город Шахунья Нижегородской области».</w:t>
      </w:r>
      <w:r>
        <w:rPr>
          <w:sz w:val="26"/>
          <w:szCs w:val="26"/>
        </w:rPr>
      </w:r>
    </w:p>
    <w:p>
      <w:pPr>
        <w:ind w:firstLine="709"/>
        <w:jc w:val="both"/>
        <w:spacing w:line="360" w:lineRule="auto"/>
        <w:rPr>
          <w:sz w:val="26"/>
          <w:szCs w:val="26"/>
        </w:rPr>
      </w:pPr>
      <w:r>
        <w:rPr>
          <w:sz w:val="26"/>
          <w:szCs w:val="26"/>
        </w:rPr>
        <w:t xml:space="preserve">5. </w:t>
      </w:r>
      <w:r>
        <w:rPr>
          <w:sz w:val="26"/>
          <w:szCs w:val="26"/>
        </w:rPr>
        <w:t xml:space="preserve">Контроль за исполнением настоящего постановления возложить на заместителя главы администрации муниципального округа город Шахунья Нижегородской области</w:t>
      </w:r>
      <w:r>
        <w:rPr>
          <w:sz w:val="26"/>
          <w:szCs w:val="26"/>
        </w:rPr>
        <w:br/>
        <w:t xml:space="preserve">С.М. Трушкова.</w:t>
      </w:r>
      <w:r>
        <w:rPr>
          <w:sz w:val="26"/>
          <w:szCs w:val="26"/>
        </w:rP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p>
    <w:p>
      <w:pPr>
        <w:jc w:val="both"/>
        <w:rPr>
          <w:sz w:val="26"/>
          <w:szCs w:val="26"/>
        </w:rPr>
      </w:pPr>
      <w:r>
        <w:rPr>
          <w:sz w:val="26"/>
          <w:szCs w:val="26"/>
        </w:rPr>
      </w:r>
      <w:r>
        <w:rPr>
          <w:sz w:val="26"/>
          <w:szCs w:val="26"/>
        </w:rPr>
      </w:r>
    </w:p>
    <w:p>
      <w:pPr>
        <w:jc w:val="both"/>
        <w:rPr>
          <w:sz w:val="26"/>
          <w:szCs w:val="26"/>
        </w:rPr>
      </w:pPr>
      <w:r>
        <w:rPr>
          <w:sz w:val="26"/>
          <w:szCs w:val="26"/>
        </w:rPr>
        <w:t xml:space="preserve">Г</w:t>
      </w:r>
      <w:r>
        <w:rPr>
          <w:sz w:val="26"/>
          <w:szCs w:val="26"/>
        </w:rPr>
        <w:t xml:space="preserve">лав</w:t>
      </w:r>
      <w:r>
        <w:rPr>
          <w:sz w:val="26"/>
          <w:szCs w:val="26"/>
        </w:rPr>
        <w:t xml:space="preserve">а</w:t>
      </w:r>
      <w:r>
        <w:rPr>
          <w:sz w:val="26"/>
          <w:szCs w:val="26"/>
        </w:rPr>
        <w:t xml:space="preserve"> местного самоуправления</w:t>
      </w:r>
      <w:r>
        <w:rPr>
          <w:sz w:val="26"/>
          <w:szCs w:val="26"/>
        </w:rPr>
      </w:r>
    </w:p>
    <w:p>
      <w:pPr>
        <w:jc w:val="both"/>
        <w:rPr>
          <w:sz w:val="26"/>
          <w:szCs w:val="26"/>
        </w:rPr>
      </w:pPr>
      <w:r>
        <w:rPr>
          <w:sz w:val="26"/>
          <w:szCs w:val="26"/>
        </w:rPr>
        <w:t xml:space="preserve">муниципального </w:t>
      </w:r>
      <w:r>
        <w:rPr>
          <w:sz w:val="26"/>
          <w:szCs w:val="26"/>
        </w:rPr>
        <w:t xml:space="preserve">округа город Шахунья</w:t>
      </w:r>
      <w:r>
        <w:rPr>
          <w:sz w:val="26"/>
          <w:szCs w:val="26"/>
        </w:rPr>
        <w:tab/>
      </w:r>
      <w:r>
        <w:rPr>
          <w:sz w:val="26"/>
          <w:szCs w:val="26"/>
        </w:rPr>
        <w:tab/>
      </w:r>
      <w:r>
        <w:rPr>
          <w:sz w:val="26"/>
          <w:szCs w:val="26"/>
        </w:rPr>
        <w:tab/>
      </w:r>
      <w:r>
        <w:rPr>
          <w:sz w:val="26"/>
          <w:szCs w:val="26"/>
        </w:rPr>
        <w:tab/>
      </w:r>
      <w:r>
        <w:rPr>
          <w:sz w:val="26"/>
          <w:szCs w:val="26"/>
        </w:rPr>
        <w:t xml:space="preserve">                             А.И. Пугачёв</w:t>
      </w:r>
      <w:r>
        <w:rPr>
          <w:sz w:val="26"/>
          <w:szCs w:val="26"/>
        </w:rPr>
      </w:r>
    </w:p>
    <w:p>
      <w:pPr>
        <w:rPr>
          <w:sz w:val="26"/>
          <w:szCs w:val="26"/>
        </w:rPr>
      </w:pPr>
      <w:r>
        <w:rPr>
          <w:sz w:val="26"/>
          <w:szCs w:val="26"/>
        </w:rPr>
        <w:br w:type="page" w:clear="all"/>
      </w:r>
      <w:bookmarkEnd w:id="0"/>
      <w:r>
        <w:rPr>
          <w:sz w:val="26"/>
          <w:szCs w:val="26"/>
        </w:rPr>
      </w:r>
    </w:p>
    <w:p>
      <w:pPr>
        <w:ind w:left="5480" w:right="340" w:hanging="518"/>
        <w:jc w:val="center"/>
        <w:spacing w:line="298" w:lineRule="exact"/>
        <w:shd w:val="clear" w:color="auto" w:fill="ffffff"/>
        <w:widowControl w:val="off"/>
        <w:tabs>
          <w:tab w:val="right" w:pos="7981" w:leader="none"/>
          <w:tab w:val="right" w:pos="8293" w:leader="none"/>
        </w:tabs>
        <w:rPr>
          <w:color w:val="000000"/>
          <w:spacing w:val="3"/>
          <w:sz w:val="26"/>
          <w:szCs w:val="26"/>
          <w:lang w:bidi="ru-RU"/>
        </w:rPr>
      </w:pPr>
      <w:r>
        <w:rPr>
          <w:color w:val="000000"/>
          <w:spacing w:val="3"/>
          <w:sz w:val="26"/>
          <w:szCs w:val="26"/>
          <w:lang w:bidi="ru-RU"/>
        </w:rPr>
        <w:t xml:space="preserve">Утверждено</w:t>
      </w:r>
      <w:r>
        <w:rPr>
          <w:color w:val="000000"/>
          <w:spacing w:val="3"/>
          <w:sz w:val="26"/>
          <w:szCs w:val="26"/>
          <w:lang w:bidi="ru-RU"/>
        </w:rPr>
      </w:r>
    </w:p>
    <w:p>
      <w:pPr>
        <w:ind w:left="5480" w:right="340" w:hanging="518"/>
        <w:jc w:val="center"/>
        <w:spacing w:line="298" w:lineRule="exact"/>
        <w:shd w:val="clear" w:color="auto" w:fill="ffffff"/>
        <w:widowControl w:val="off"/>
        <w:tabs>
          <w:tab w:val="right" w:pos="7981" w:leader="none"/>
          <w:tab w:val="right" w:pos="8293" w:leader="none"/>
        </w:tabs>
        <w:rPr>
          <w:color w:val="000000"/>
          <w:spacing w:val="3"/>
          <w:sz w:val="26"/>
          <w:szCs w:val="26"/>
          <w:lang w:bidi="ru-RU"/>
        </w:rPr>
      </w:pPr>
      <w:r>
        <w:rPr>
          <w:color w:val="000000"/>
          <w:spacing w:val="3"/>
          <w:sz w:val="26"/>
          <w:szCs w:val="26"/>
          <w:lang w:bidi="ru-RU"/>
        </w:rPr>
        <w:t xml:space="preserve">постановлением администрации</w:t>
      </w:r>
      <w:r>
        <w:rPr>
          <w:color w:val="000000"/>
          <w:spacing w:val="3"/>
          <w:sz w:val="26"/>
          <w:szCs w:val="26"/>
          <w:lang w:bidi="ru-RU"/>
        </w:rPr>
      </w:r>
    </w:p>
    <w:p>
      <w:pPr>
        <w:ind w:left="5480" w:right="340" w:hanging="518"/>
        <w:jc w:val="center"/>
        <w:spacing w:line="298" w:lineRule="exact"/>
        <w:shd w:val="clear" w:color="auto" w:fill="ffffff"/>
        <w:widowControl w:val="off"/>
        <w:tabs>
          <w:tab w:val="right" w:pos="7981" w:leader="none"/>
          <w:tab w:val="right" w:pos="8293" w:leader="none"/>
        </w:tabs>
        <w:rPr>
          <w:color w:val="000000"/>
          <w:spacing w:val="3"/>
          <w:sz w:val="26"/>
          <w:szCs w:val="26"/>
          <w:lang w:bidi="ru-RU"/>
        </w:rPr>
      </w:pPr>
      <w:r>
        <w:rPr>
          <w:color w:val="000000"/>
          <w:spacing w:val="3"/>
          <w:sz w:val="26"/>
          <w:szCs w:val="26"/>
          <w:lang w:bidi="ru-RU"/>
        </w:rPr>
        <w:t xml:space="preserve">муниципального </w:t>
      </w:r>
      <w:r>
        <w:rPr>
          <w:color w:val="000000"/>
          <w:spacing w:val="3"/>
          <w:sz w:val="26"/>
          <w:szCs w:val="26"/>
          <w:lang w:bidi="ru-RU"/>
        </w:rPr>
        <w:t xml:space="preserve">округа город Шахунья</w:t>
      </w:r>
      <w:r>
        <w:rPr>
          <w:color w:val="000000"/>
          <w:spacing w:val="3"/>
          <w:sz w:val="26"/>
          <w:szCs w:val="26"/>
          <w:lang w:bidi="ru-RU"/>
        </w:rPr>
      </w:r>
    </w:p>
    <w:p>
      <w:pPr>
        <w:ind w:left="5480" w:right="340" w:hanging="518"/>
        <w:jc w:val="center"/>
        <w:spacing w:line="298" w:lineRule="exact"/>
        <w:shd w:val="clear" w:color="auto" w:fill="ffffff"/>
        <w:widowControl w:val="off"/>
        <w:tabs>
          <w:tab w:val="right" w:pos="7981" w:leader="none"/>
          <w:tab w:val="right" w:pos="8293" w:leader="none"/>
        </w:tabs>
        <w:rPr>
          <w:color w:val="000000"/>
          <w:spacing w:val="3"/>
          <w:sz w:val="26"/>
          <w:szCs w:val="26"/>
          <w:lang w:bidi="ru-RU"/>
        </w:rPr>
      </w:pPr>
      <w:r>
        <w:rPr>
          <w:color w:val="000000"/>
          <w:spacing w:val="3"/>
          <w:sz w:val="26"/>
          <w:szCs w:val="26"/>
          <w:lang w:bidi="ru-RU"/>
        </w:rPr>
        <w:t xml:space="preserve">Нижегородской области</w:t>
      </w:r>
      <w:r>
        <w:rPr>
          <w:color w:val="000000"/>
          <w:spacing w:val="3"/>
          <w:sz w:val="26"/>
          <w:szCs w:val="26"/>
          <w:lang w:bidi="ru-RU"/>
        </w:rPr>
      </w:r>
    </w:p>
    <w:p>
      <w:pPr>
        <w:ind w:left="5480" w:right="340" w:hanging="518"/>
        <w:jc w:val="center"/>
        <w:spacing w:line="298" w:lineRule="exact"/>
        <w:shd w:val="clear" w:color="auto" w:fill="ffffff"/>
        <w:widowControl w:val="off"/>
        <w:tabs>
          <w:tab w:val="right" w:pos="7981" w:leader="none"/>
          <w:tab w:val="right" w:pos="8293" w:leader="none"/>
        </w:tabs>
        <w:rPr>
          <w:color w:val="000000"/>
          <w:spacing w:val="3"/>
          <w:sz w:val="26"/>
          <w:szCs w:val="26"/>
          <w:lang w:bidi="ru-RU"/>
        </w:rPr>
      </w:pPr>
      <w:r>
        <w:rPr>
          <w:color w:val="000000"/>
          <w:spacing w:val="3"/>
          <w:sz w:val="26"/>
          <w:szCs w:val="26"/>
          <w:lang w:bidi="ru-RU"/>
        </w:rPr>
        <w:t xml:space="preserve">от ____________ № ________</w:t>
      </w:r>
      <w:r>
        <w:rPr>
          <w:color w:val="000000"/>
          <w:spacing w:val="3"/>
          <w:sz w:val="26"/>
          <w:szCs w:val="26"/>
          <w:lang w:bidi="ru-RU"/>
        </w:rPr>
      </w:r>
    </w:p>
    <w:p>
      <w:pPr>
        <w:jc w:val="center"/>
        <w:rPr>
          <w:b/>
          <w:sz w:val="26"/>
          <w:szCs w:val="26"/>
        </w:rPr>
      </w:pPr>
      <w:r>
        <w:rPr>
          <w:b/>
          <w:sz w:val="26"/>
          <w:szCs w:val="26"/>
        </w:rPr>
      </w:r>
      <w:r>
        <w:rPr>
          <w:b/>
          <w:sz w:val="26"/>
          <w:szCs w:val="26"/>
        </w:rPr>
      </w:r>
    </w:p>
    <w:p>
      <w:pPr>
        <w:jc w:val="center"/>
        <w:rPr>
          <w:b/>
          <w:sz w:val="26"/>
          <w:szCs w:val="26"/>
        </w:rPr>
      </w:pPr>
      <w:r>
        <w:rPr>
          <w:b/>
          <w:sz w:val="26"/>
          <w:szCs w:val="26"/>
        </w:rPr>
      </w:r>
      <w:r>
        <w:rPr>
          <w:b/>
          <w:sz w:val="26"/>
          <w:szCs w:val="26"/>
        </w:rPr>
      </w:r>
    </w:p>
    <w:p>
      <w:pPr>
        <w:jc w:val="center"/>
        <w:rPr>
          <w:b/>
          <w:bCs/>
          <w:sz w:val="26"/>
          <w:szCs w:val="26"/>
        </w:rPr>
      </w:pPr>
      <w:r>
        <w:rPr>
          <w:b/>
          <w:bCs/>
          <w:sz w:val="26"/>
          <w:szCs w:val="26"/>
        </w:rPr>
        <w:t xml:space="preserve">Положение</w:t>
      </w:r>
      <w:r>
        <w:rPr>
          <w:b/>
          <w:bCs/>
          <w:sz w:val="26"/>
          <w:szCs w:val="26"/>
        </w:rPr>
      </w:r>
    </w:p>
    <w:p>
      <w:pPr>
        <w:jc w:val="center"/>
        <w:rPr>
          <w:b/>
          <w:bCs/>
          <w:sz w:val="26"/>
          <w:szCs w:val="26"/>
        </w:rPr>
      </w:pPr>
      <w:r>
        <w:rPr>
          <w:b/>
          <w:bCs/>
          <w:sz w:val="26"/>
          <w:szCs w:val="26"/>
        </w:rPr>
        <w:t xml:space="preserve">о комиссии по землепользованию и застройке</w:t>
      </w:r>
      <w:r>
        <w:rPr>
          <w:b/>
          <w:bCs/>
          <w:sz w:val="26"/>
          <w:szCs w:val="26"/>
        </w:rPr>
      </w:r>
    </w:p>
    <w:p>
      <w:pPr>
        <w:jc w:val="center"/>
        <w:rPr>
          <w:b/>
          <w:bCs/>
          <w:sz w:val="26"/>
          <w:szCs w:val="26"/>
        </w:rPr>
      </w:pPr>
      <w:r>
        <w:rPr>
          <w:b/>
          <w:bCs/>
          <w:sz w:val="26"/>
          <w:szCs w:val="26"/>
        </w:rPr>
        <w:t xml:space="preserve">муниципального округа город Шахунья Нижегородской области</w:t>
      </w:r>
      <w:r>
        <w:rPr>
          <w:b/>
          <w:bCs/>
          <w:sz w:val="26"/>
          <w:szCs w:val="26"/>
        </w:rPr>
      </w:r>
    </w:p>
    <w:p>
      <w:pPr>
        <w:jc w:val="center"/>
        <w:rPr>
          <w:b/>
          <w:bCs/>
          <w:sz w:val="26"/>
          <w:szCs w:val="26"/>
        </w:rPr>
      </w:pPr>
      <w:r>
        <w:rPr>
          <w:b/>
          <w:bCs/>
          <w:sz w:val="26"/>
          <w:szCs w:val="26"/>
        </w:rPr>
      </w:r>
      <w:r>
        <w:rPr>
          <w:b/>
          <w:bCs/>
          <w:sz w:val="26"/>
          <w:szCs w:val="26"/>
        </w:rPr>
      </w:r>
    </w:p>
    <w:p>
      <w:pPr>
        <w:jc w:val="center"/>
        <w:rPr>
          <w:b/>
          <w:bCs/>
          <w:sz w:val="26"/>
          <w:szCs w:val="26"/>
        </w:rPr>
      </w:pPr>
      <w:r>
        <mc:AlternateContent>
          <mc:Choice Requires="wpg">
            <w:drawing>
              <wp:inline xmlns:wp="http://schemas.openxmlformats.org/drawingml/2006/wordprocessingDrawing" distT="0" distB="0" distL="0" distR="0">
                <wp:extent cx="6210300" cy="381000"/>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2"/>
                        <a:stretch/>
                      </pic:blipFill>
                      <pic:spPr bwMode="auto">
                        <a:xfrm>
                          <a:off x="0" y="0"/>
                          <a:ext cx="6210300" cy="38100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9.00pt;height:30.00pt;mso-wrap-distance-left:0.00pt;mso-wrap-distance-top:0.00pt;mso-wrap-distance-right:0.00pt;mso-wrap-distance-bottom:0.00pt;" stroked="f">
                <v:path textboxrect="0,0,0,0"/>
                <v:imagedata r:id="rId12" o:title=""/>
              </v:shape>
            </w:pict>
          </mc:Fallback>
        </mc:AlternateContent>
      </w:r>
      <w:r>
        <w:rPr>
          <w:b/>
          <w:bCs/>
          <w:sz w:val="26"/>
          <w:szCs w:val="26"/>
        </w:rPr>
      </w:r>
    </w:p>
    <w:p>
      <w:pPr>
        <w:numPr>
          <w:ilvl w:val="1"/>
          <w:numId w:val="33"/>
        </w:numPr>
        <w:ind w:firstLine="709"/>
        <w:jc w:val="both"/>
        <w:rPr>
          <w:sz w:val="26"/>
          <w:szCs w:val="26"/>
        </w:rPr>
      </w:pPr>
      <w:r>
        <w:rPr>
          <w:sz w:val="26"/>
          <w:szCs w:val="26"/>
        </w:rPr>
        <w:t xml:space="preserve">Настоящее положение определяет основные задачи, функции, полномочия и порядок работы Комиссии по землепользованию и застройке муниципального округа город Шахунья Нижегородской области.</w:t>
      </w:r>
      <w:r>
        <w:rPr>
          <w:sz w:val="26"/>
          <w:szCs w:val="26"/>
        </w:rPr>
      </w:r>
    </w:p>
    <w:p>
      <w:pPr>
        <w:numPr>
          <w:ilvl w:val="1"/>
          <w:numId w:val="33"/>
        </w:numPr>
        <w:ind w:firstLine="709"/>
        <w:jc w:val="both"/>
        <w:rPr>
          <w:sz w:val="26"/>
          <w:szCs w:val="26"/>
        </w:rPr>
      </w:pPr>
      <w:r>
        <w:rPr>
          <w:sz w:val="26"/>
          <w:szCs w:val="26"/>
        </w:rPr>
        <w:t xml:space="preserve">Комиссия по землепользованию и застройке муниципального округа город</w:t>
      </w:r>
      <w:r>
        <w:rPr>
          <w:sz w:val="26"/>
          <w:szCs w:val="26"/>
        </w:rPr>
        <w:t xml:space="preserve"> Шахунья Нижегородской области (далее - Комиссия) является постоянно действующим коллегиальным совещательным органом, образованным в целях решения вопросов по внесению изменений в утвержденные генеральный план и правила землепользования и застройки муницип</w:t>
      </w:r>
      <w:r>
        <w:rPr>
          <w:sz w:val="26"/>
          <w:szCs w:val="26"/>
        </w:rPr>
        <w:t xml:space="preserve">ального образования муниципального округа город Шахунья, организации и проведению публичных слушаний или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w:t>
      </w:r>
      <w:r>
        <w:rPr>
          <w:sz w:val="26"/>
          <w:szCs w:val="26"/>
        </w:rPr>
        <w:t xml:space="preserve">ьного строительства и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город Шахунья Нижегородской области.</w:t>
      </w:r>
      <w:r>
        <w:rPr>
          <w:sz w:val="26"/>
          <w:szCs w:val="26"/>
        </w:rPr>
      </w:r>
    </w:p>
    <w:p>
      <w:pPr>
        <w:numPr>
          <w:ilvl w:val="1"/>
          <w:numId w:val="33"/>
        </w:numPr>
        <w:ind w:firstLine="709"/>
        <w:jc w:val="both"/>
        <w:rPr>
          <w:sz w:val="26"/>
          <w:szCs w:val="26"/>
        </w:rPr>
      </w:pPr>
      <w:r>
        <w:rPr>
          <w:sz w:val="26"/>
          <w:szCs w:val="26"/>
        </w:rPr>
        <w:t xml:space="preserve">В своей работе Комиссия руководствуется Конституцией Российской Федерации, Градостроительным кодексом Российской Федерации, Земельным кодексом Российской Федерации, Уставом муниципального округа горо</w:t>
      </w:r>
      <w:r>
        <w:rPr>
          <w:sz w:val="26"/>
          <w:szCs w:val="26"/>
        </w:rPr>
        <w:t xml:space="preserve">д Шахунья Нижегородской области, Федеральными законами и иными нормативными актами РФ, законами и нормативными актами Нижегородской области, нормативными актами администрации муниципального округа город Шахунья Нижегородской области и настоящим Положением.</w:t>
      </w:r>
      <w:r>
        <w:rPr>
          <w:sz w:val="26"/>
          <w:szCs w:val="26"/>
        </w:rPr>
      </w:r>
    </w:p>
    <w:p>
      <w:pPr>
        <w:ind w:firstLine="709"/>
        <w:jc w:val="both"/>
        <w:rPr>
          <w:sz w:val="26"/>
          <w:szCs w:val="26"/>
        </w:rPr>
      </w:pPr>
      <w:r>
        <w:rPr>
          <w:sz w:val="26"/>
          <w:szCs w:val="26"/>
        </w:rPr>
        <w:t xml:space="preserve">1.4. Комиссия имеет бланки со своим наименованием.</w:t>
      </w:r>
      <w:r>
        <w:rPr>
          <w:sz w:val="26"/>
          <w:szCs w:val="26"/>
        </w:rPr>
      </w:r>
    </w:p>
    <w:p>
      <w:pPr>
        <w:ind w:firstLine="709"/>
        <w:jc w:val="both"/>
        <w:rPr>
          <w:sz w:val="26"/>
          <w:szCs w:val="26"/>
        </w:rPr>
      </w:pPr>
      <w:r>
        <w:rPr>
          <w:sz w:val="26"/>
          <w:szCs w:val="26"/>
        </w:rPr>
      </w:r>
      <w:r>
        <w:rPr>
          <w:sz w:val="26"/>
          <w:szCs w:val="26"/>
        </w:rPr>
      </w:r>
    </w:p>
    <w:p>
      <w:pPr>
        <w:jc w:val="center"/>
        <w:rPr>
          <w:b/>
          <w:sz w:val="26"/>
          <w:szCs w:val="26"/>
        </w:rPr>
      </w:pPr>
      <w:r>
        <w:rPr>
          <w:b/>
          <w:sz w:val="26"/>
          <w:szCs w:val="26"/>
        </w:rPr>
        <w:t xml:space="preserve">2. Функции Комиссии</w:t>
      </w:r>
      <w:r>
        <w:rPr>
          <w:b/>
          <w:sz w:val="26"/>
          <w:szCs w:val="26"/>
        </w:rPr>
      </w:r>
    </w:p>
    <w:p>
      <w:pPr>
        <w:jc w:val="both"/>
        <w:rPr>
          <w:sz w:val="26"/>
          <w:szCs w:val="26"/>
        </w:rPr>
      </w:pPr>
      <w:r>
        <w:rPr>
          <w:sz w:val="26"/>
          <w:szCs w:val="26"/>
        </w:rPr>
      </w:r>
      <w:r>
        <w:rPr>
          <w:sz w:val="26"/>
          <w:szCs w:val="26"/>
        </w:rPr>
      </w:r>
    </w:p>
    <w:p>
      <w:pPr>
        <w:ind w:firstLine="567"/>
        <w:jc w:val="both"/>
        <w:rPr>
          <w:sz w:val="26"/>
          <w:szCs w:val="26"/>
        </w:rPr>
      </w:pPr>
      <w:r>
        <w:rPr>
          <w:sz w:val="26"/>
          <w:szCs w:val="26"/>
        </w:rPr>
        <w:t xml:space="preserve">2. К функциям Комиссии относятся:</w:t>
      </w:r>
      <w:r>
        <w:rPr>
          <w:sz w:val="26"/>
          <w:szCs w:val="26"/>
        </w:rPr>
      </w:r>
    </w:p>
    <w:p>
      <w:pPr>
        <w:ind w:firstLine="567"/>
        <w:jc w:val="both"/>
        <w:rPr>
          <w:sz w:val="26"/>
          <w:szCs w:val="26"/>
        </w:rPr>
      </w:pPr>
      <w:r>
        <w:rPr>
          <w:sz w:val="26"/>
          <w:szCs w:val="26"/>
        </w:rPr>
        <w:t xml:space="preserve">2.1. Рассмотрение вопросов по землепользованию и застройке муниципального округа город Шахунья Нижегородской области.</w:t>
      </w:r>
      <w:r>
        <w:rPr>
          <w:sz w:val="26"/>
          <w:szCs w:val="26"/>
        </w:rPr>
      </w:r>
    </w:p>
    <w:p>
      <w:pPr>
        <w:ind w:firstLine="567"/>
        <w:jc w:val="both"/>
        <w:rPr>
          <w:sz w:val="26"/>
          <w:szCs w:val="26"/>
        </w:rPr>
      </w:pPr>
      <w:r>
        <w:rPr>
          <w:sz w:val="26"/>
          <w:szCs w:val="26"/>
        </w:rPr>
        <w:t xml:space="preserve">2.2. Рассмотрение заявлений, поступивших от органов исполнительной власти Нижегородской области, органов местного самоуправле</w:t>
      </w:r>
      <w:r>
        <w:rPr>
          <w:sz w:val="26"/>
          <w:szCs w:val="26"/>
        </w:rPr>
        <w:t xml:space="preserve">ния, юридических и физических лиц, о внесении изменений в правила землепользования и застройки муниципального округа город Шахунья Нижегородской области (далее – муниципального округа), сформированных по форме согласно приложению 1 к настоящему Положению. </w:t>
      </w:r>
      <w:r>
        <w:rPr>
          <w:sz w:val="26"/>
          <w:szCs w:val="26"/>
        </w:rPr>
      </w:r>
    </w:p>
    <w:p>
      <w:pPr>
        <w:ind w:firstLine="567"/>
        <w:jc w:val="both"/>
        <w:rPr>
          <w:sz w:val="26"/>
          <w:szCs w:val="26"/>
        </w:rPr>
      </w:pPr>
      <w:r>
        <w:rPr>
          <w:sz w:val="26"/>
          <w:szCs w:val="26"/>
        </w:rPr>
        <w:t xml:space="preserve">2.3. Рассмотрение заявлений, поступивших от органов исполнительной власти Нижегородской области, органов местного самоуправления муниципального округа, </w:t>
      </w:r>
      <w:r>
        <w:rPr>
          <w:sz w:val="26"/>
          <w:szCs w:val="26"/>
        </w:rPr>
        <w:t xml:space="preserve">юридических и физических лиц, о внесении изменений в генеральный план муниципального округа, сформированных по форме согласно приложению 2 к настоящему Положению.</w:t>
      </w:r>
      <w:r>
        <w:rPr>
          <w:sz w:val="26"/>
          <w:szCs w:val="26"/>
        </w:rPr>
      </w:r>
    </w:p>
    <w:p>
      <w:pPr>
        <w:ind w:firstLine="567"/>
        <w:jc w:val="both"/>
        <w:rPr>
          <w:sz w:val="26"/>
          <w:szCs w:val="26"/>
        </w:rPr>
      </w:pPr>
      <w:r>
        <w:rPr>
          <w:sz w:val="26"/>
          <w:szCs w:val="26"/>
        </w:rPr>
        <w:t xml:space="preserve">2.4. </w:t>
      </w:r>
      <w:r>
        <w:rPr>
          <w:sz w:val="26"/>
          <w:szCs w:val="26"/>
          <w:lang w:bidi="ru-RU"/>
        </w:rPr>
        <w:t xml:space="preserve">Согласование проектов по внесению изменений в генеральный план муниципального округа город Шахунья Нижегородской области с уполномоченными органами Правительства Нижегородской области в соответствии с действующим градостроительным законодательством.</w:t>
      </w:r>
      <w:r>
        <w:rPr>
          <w:sz w:val="26"/>
          <w:szCs w:val="26"/>
        </w:rPr>
      </w:r>
    </w:p>
    <w:p>
      <w:pPr>
        <w:ind w:firstLine="567"/>
        <w:jc w:val="both"/>
        <w:rPr>
          <w:sz w:val="26"/>
          <w:szCs w:val="26"/>
        </w:rPr>
      </w:pPr>
      <w:r>
        <w:rPr>
          <w:sz w:val="26"/>
          <w:szCs w:val="26"/>
        </w:rPr>
        <w:t xml:space="preserve">2.5. Рассмотрение заявлени</w:t>
      </w:r>
      <w:r>
        <w:rPr>
          <w:sz w:val="26"/>
          <w:szCs w:val="26"/>
        </w:rPr>
        <w:t xml:space="preserve">й заинтересованных лиц о предоставлении разрешения на условно-разрешенный вид использования земельного участка или объекта капитального строительства на территории муниципального округа, сформированных по форме согласно приложению 3 к настоящему Положению.</w:t>
      </w:r>
      <w:r>
        <w:rPr>
          <w:sz w:val="26"/>
          <w:szCs w:val="26"/>
        </w:rPr>
      </w:r>
    </w:p>
    <w:p>
      <w:pPr>
        <w:ind w:firstLine="567"/>
        <w:jc w:val="both"/>
        <w:rPr>
          <w:sz w:val="26"/>
          <w:szCs w:val="26"/>
        </w:rPr>
      </w:pPr>
      <w:r>
        <w:rPr>
          <w:sz w:val="26"/>
          <w:szCs w:val="26"/>
        </w:rPr>
        <w:t xml:space="preserve">2.6. Рассмотрение заявлений заинтересованных</w:t>
      </w:r>
      <w:r>
        <w:rPr>
          <w:sz w:val="26"/>
          <w:szCs w:val="26"/>
        </w:rPr>
        <w:t xml:space="preserve"> лиц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сформированных по форме согласно приложению 4 к настоящему Положению.</w:t>
      </w:r>
      <w:r>
        <w:rPr>
          <w:sz w:val="26"/>
          <w:szCs w:val="26"/>
        </w:rPr>
      </w:r>
    </w:p>
    <w:p>
      <w:pPr>
        <w:ind w:firstLine="567"/>
        <w:jc w:val="both"/>
        <w:rPr>
          <w:sz w:val="26"/>
          <w:szCs w:val="26"/>
        </w:rPr>
      </w:pPr>
      <w:r>
        <w:rPr>
          <w:sz w:val="26"/>
          <w:szCs w:val="26"/>
        </w:rPr>
        <w:t xml:space="preserve">2.7. Организация и проведение публичных слушаний или общественных обсуждений:</w:t>
      </w:r>
      <w:r>
        <w:rPr>
          <w:sz w:val="26"/>
          <w:szCs w:val="26"/>
        </w:rPr>
      </w:r>
    </w:p>
    <w:p>
      <w:pPr>
        <w:ind w:firstLine="567"/>
        <w:jc w:val="both"/>
        <w:rPr>
          <w:sz w:val="26"/>
          <w:szCs w:val="26"/>
        </w:rPr>
      </w:pPr>
      <w:r>
        <w:rPr>
          <w:sz w:val="26"/>
          <w:szCs w:val="26"/>
        </w:rPr>
        <w:t xml:space="preserve">- по проектам решений о внесении изменений в генеральный план муниципального округа;</w:t>
      </w:r>
      <w:r>
        <w:rPr>
          <w:sz w:val="26"/>
          <w:szCs w:val="26"/>
        </w:rPr>
      </w:r>
    </w:p>
    <w:p>
      <w:pPr>
        <w:ind w:firstLine="567"/>
        <w:jc w:val="both"/>
        <w:rPr>
          <w:sz w:val="26"/>
          <w:szCs w:val="26"/>
        </w:rPr>
      </w:pPr>
      <w:r>
        <w:rPr>
          <w:sz w:val="26"/>
          <w:szCs w:val="26"/>
        </w:rPr>
        <w:t xml:space="preserve">- по проектам решений о внесении изменений в правила землепользования и застройки муниципального округа;</w:t>
      </w:r>
      <w:r>
        <w:rPr>
          <w:sz w:val="26"/>
          <w:szCs w:val="26"/>
        </w:rPr>
      </w:r>
    </w:p>
    <w:p>
      <w:pPr>
        <w:ind w:firstLine="567"/>
        <w:jc w:val="both"/>
        <w:rPr>
          <w:sz w:val="26"/>
          <w:szCs w:val="26"/>
        </w:rPr>
      </w:pPr>
      <w:r>
        <w:rPr>
          <w:sz w:val="26"/>
          <w:szCs w:val="26"/>
        </w:rPr>
        <w:t xml:space="preserve">- по проектам решений о предоставлении разрешения на условно разрешенный вид использования земельных участков или объектов капитального строительства;</w:t>
      </w:r>
      <w:r>
        <w:rPr>
          <w:sz w:val="26"/>
          <w:szCs w:val="26"/>
        </w:rPr>
      </w:r>
    </w:p>
    <w:p>
      <w:pPr>
        <w:ind w:firstLine="567"/>
        <w:jc w:val="both"/>
        <w:rPr>
          <w:sz w:val="26"/>
          <w:szCs w:val="26"/>
        </w:rPr>
      </w:pPr>
      <w:r>
        <w:rPr>
          <w:sz w:val="26"/>
          <w:szCs w:val="26"/>
        </w:rPr>
        <w:t xml:space="preserve">- 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Pr>
          <w:sz w:val="26"/>
          <w:szCs w:val="26"/>
        </w:rPr>
      </w:r>
    </w:p>
    <w:p>
      <w:pPr>
        <w:ind w:firstLine="567"/>
        <w:jc w:val="both"/>
        <w:rPr>
          <w:sz w:val="26"/>
          <w:szCs w:val="26"/>
        </w:rPr>
      </w:pPr>
      <w:r>
        <w:rPr>
          <w:sz w:val="26"/>
          <w:szCs w:val="26"/>
        </w:rPr>
        <w:t xml:space="preserve">2.8. Подготовка заключений о результатах публичных слушаний или общественных обсуждений, содержащих рекомендации главе местного </w:t>
      </w:r>
      <w:r>
        <w:rPr>
          <w:sz w:val="26"/>
          <w:szCs w:val="26"/>
        </w:rPr>
        <w:t xml:space="preserve">самоуправления муниципального округа город Шахунья о внесении изменений в правила землепользования и застройки муниципального округа или об отклонении таких предложений с указанием причин отклонения (в соответствии с поступившими в Комиссию предложениями).</w:t>
      </w:r>
      <w:r>
        <w:rPr>
          <w:sz w:val="26"/>
          <w:szCs w:val="26"/>
        </w:rPr>
      </w:r>
    </w:p>
    <w:p>
      <w:pPr>
        <w:ind w:firstLine="567"/>
        <w:jc w:val="both"/>
        <w:rPr>
          <w:sz w:val="26"/>
          <w:szCs w:val="26"/>
        </w:rPr>
      </w:pPr>
      <w:r>
        <w:rPr>
          <w:sz w:val="26"/>
          <w:szCs w:val="26"/>
        </w:rPr>
        <w:t xml:space="preserve">2.9. Подготовка рекомендаций главе местного самоуправления муниципального округа город Шахунья:</w:t>
      </w:r>
      <w:r>
        <w:rPr>
          <w:sz w:val="26"/>
          <w:szCs w:val="26"/>
        </w:rPr>
      </w:r>
    </w:p>
    <w:p>
      <w:pPr>
        <w:ind w:firstLine="567"/>
        <w:jc w:val="both"/>
        <w:rPr>
          <w:sz w:val="26"/>
          <w:szCs w:val="26"/>
        </w:rPr>
      </w:pPr>
      <w:r>
        <w:rPr>
          <w:sz w:val="26"/>
          <w:szCs w:val="26"/>
        </w:rPr>
        <w:t xml:space="preserve">- по вопросам предоставления разрешения на условно разрешенный вид использования земельного участка или объекта капитального строительства;</w:t>
      </w:r>
      <w:r>
        <w:rPr>
          <w:sz w:val="26"/>
          <w:szCs w:val="26"/>
        </w:rPr>
      </w:r>
    </w:p>
    <w:p>
      <w:pPr>
        <w:ind w:firstLine="567"/>
        <w:jc w:val="both"/>
        <w:rPr>
          <w:sz w:val="26"/>
          <w:szCs w:val="26"/>
        </w:rPr>
      </w:pPr>
      <w:r>
        <w:rPr>
          <w:sz w:val="26"/>
          <w:szCs w:val="26"/>
        </w:rPr>
        <w:t xml:space="preserve">- по вопросам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Pr>
          <w:sz w:val="26"/>
          <w:szCs w:val="26"/>
        </w:rPr>
      </w:r>
    </w:p>
    <w:p>
      <w:pPr>
        <w:ind w:firstLine="567"/>
        <w:jc w:val="both"/>
        <w:rPr>
          <w:sz w:val="26"/>
          <w:szCs w:val="26"/>
          <w:lang w:bidi="ru-RU"/>
        </w:rPr>
      </w:pPr>
      <w:r>
        <w:rPr>
          <w:sz w:val="26"/>
          <w:szCs w:val="26"/>
        </w:rPr>
        <w:t xml:space="preserve">2.10. </w:t>
      </w:r>
      <w:r>
        <w:rPr>
          <w:sz w:val="26"/>
          <w:szCs w:val="26"/>
          <w:lang w:bidi="ru-RU"/>
        </w:rPr>
        <w:t xml:space="preserve">Согласование проектов по внесению изменений в генеральный план муниципального округа город Шахунья Нижегородской области, с уполномоченными органами Правительства Нижегородской области в соответствии с действующим градостроительным законодательством.</w:t>
      </w:r>
      <w:r>
        <w:rPr>
          <w:sz w:val="26"/>
          <w:szCs w:val="26"/>
          <w:lang w:bidi="ru-RU"/>
        </w:rPr>
      </w:r>
    </w:p>
    <w:p>
      <w:pPr>
        <w:jc w:val="both"/>
        <w:rPr>
          <w:b/>
          <w:sz w:val="26"/>
          <w:szCs w:val="26"/>
        </w:rPr>
      </w:pPr>
      <w:r>
        <w:rPr>
          <w:b/>
          <w:sz w:val="26"/>
          <w:szCs w:val="26"/>
        </w:rPr>
      </w:r>
      <w:r>
        <w:rPr>
          <w:b/>
          <w:sz w:val="26"/>
          <w:szCs w:val="26"/>
        </w:rPr>
      </w:r>
    </w:p>
    <w:p>
      <w:pPr>
        <w:jc w:val="center"/>
        <w:rPr>
          <w:b/>
          <w:sz w:val="26"/>
          <w:szCs w:val="26"/>
        </w:rPr>
      </w:pPr>
      <w:r>
        <w:rPr>
          <w:b/>
          <w:sz w:val="26"/>
          <w:szCs w:val="26"/>
        </w:rPr>
        <w:t xml:space="preserve">3. Состав Комиссии</w:t>
      </w:r>
      <w:r>
        <w:rPr>
          <w:b/>
          <w:sz w:val="26"/>
          <w:szCs w:val="26"/>
        </w:rPr>
      </w:r>
    </w:p>
    <w:p>
      <w:pPr>
        <w:jc w:val="both"/>
        <w:rPr>
          <w:sz w:val="26"/>
          <w:szCs w:val="26"/>
        </w:rPr>
      </w:pPr>
      <w:r>
        <w:rPr>
          <w:sz w:val="26"/>
          <w:szCs w:val="26"/>
        </w:rPr>
      </w:r>
      <w:r>
        <w:rPr>
          <w:sz w:val="26"/>
          <w:szCs w:val="26"/>
        </w:rPr>
      </w:r>
    </w:p>
    <w:p>
      <w:pPr>
        <w:ind w:firstLine="567"/>
        <w:jc w:val="both"/>
        <w:rPr>
          <w:sz w:val="26"/>
          <w:szCs w:val="26"/>
        </w:rPr>
      </w:pPr>
      <w:r>
        <w:rPr>
          <w:sz w:val="26"/>
          <w:szCs w:val="26"/>
        </w:rPr>
        <w:t xml:space="preserve">3.1. В состав комиссии могут входить представители уполно</w:t>
      </w:r>
      <w:r>
        <w:rPr>
          <w:sz w:val="26"/>
          <w:szCs w:val="26"/>
        </w:rPr>
        <w:t xml:space="preserve">моченных органов местного самоуправления в сфере градостроительной деятельности и по распоряжению имуществом, территориального органа федерального органа исполнительной власти в сфере государственного кадастрового учета и государственной регистрации прав, </w:t>
      </w:r>
      <w:r>
        <w:rPr>
          <w:sz w:val="26"/>
          <w:szCs w:val="26"/>
        </w:rPr>
        <w:t xml:space="preserve">территориальных органов федеральных органов исполнительной власти по надзору в сфере защиты прав потребителей и благополучия человека, по надзору в сфере природопользования, государственного пожарного надзора, уполномоченных ор</w:t>
      </w:r>
      <w:r>
        <w:rPr>
          <w:sz w:val="26"/>
          <w:szCs w:val="26"/>
        </w:rPr>
        <w:t xml:space="preserve">ганов исполнительной власти Нижегородской области в сфере градостроительной деятельности, в области охраны объектов культурного наследия Нижегородской области, других органов и организаций, а также депутаты представительных органов местного самоуправления.</w:t>
      </w:r>
      <w:r>
        <w:rPr>
          <w:sz w:val="26"/>
          <w:szCs w:val="26"/>
        </w:rPr>
      </w:r>
    </w:p>
    <w:p>
      <w:pPr>
        <w:ind w:firstLine="567"/>
        <w:jc w:val="both"/>
        <w:rPr>
          <w:sz w:val="26"/>
          <w:szCs w:val="26"/>
        </w:rPr>
      </w:pPr>
      <w:r>
        <w:rPr>
          <w:sz w:val="26"/>
          <w:szCs w:val="26"/>
        </w:rPr>
        <w:t xml:space="preserve">3.2. В целях дополнительной проработки вопросов, являющихся предметом </w:t>
      </w:r>
      <w:r>
        <w:rPr>
          <w:sz w:val="26"/>
          <w:szCs w:val="26"/>
        </w:rPr>
        <w:t xml:space="preserve">рассмотрения комиссии, могут создаваться рабочие группы с участием членов комиссии, специалистов (экспертов) в области градостроительной деятельности, а также представителей заинтересованных лиц. Деятельность рабочих групп организует председатель комиссии.</w:t>
      </w:r>
      <w:r>
        <w:rPr>
          <w:sz w:val="26"/>
          <w:szCs w:val="26"/>
        </w:rPr>
      </w:r>
    </w:p>
    <w:p>
      <w:pPr>
        <w:ind w:firstLine="567"/>
        <w:jc w:val="both"/>
        <w:rPr>
          <w:sz w:val="26"/>
          <w:szCs w:val="26"/>
        </w:rPr>
      </w:pPr>
      <w:r>
        <w:rPr>
          <w:sz w:val="26"/>
          <w:szCs w:val="26"/>
        </w:rPr>
        <w:t xml:space="preserve">3.3. Для проведения публичных слушаний или общественных обсуждений председа</w:t>
      </w:r>
      <w:r>
        <w:rPr>
          <w:sz w:val="26"/>
          <w:szCs w:val="26"/>
        </w:rPr>
        <w:t xml:space="preserve">тель Комиссии может назначить организационную комиссию по проведению публичных слушаний или общественных обсуждений, состоящую из нескольких членов Комиссии. Присутствие всех членов Комиссии на публичных слушаниях или общественных обсуждениях не требуется.</w:t>
      </w:r>
      <w:r>
        <w:rPr>
          <w:sz w:val="26"/>
          <w:szCs w:val="26"/>
        </w:rPr>
      </w:r>
    </w:p>
    <w:p>
      <w:pPr>
        <w:jc w:val="both"/>
        <w:rPr>
          <w:sz w:val="26"/>
          <w:szCs w:val="26"/>
        </w:rPr>
      </w:pPr>
      <w:r>
        <w:rPr>
          <w:sz w:val="26"/>
          <w:szCs w:val="26"/>
        </w:rPr>
      </w:r>
      <w:r>
        <w:rPr>
          <w:sz w:val="26"/>
          <w:szCs w:val="26"/>
        </w:rPr>
      </w:r>
    </w:p>
    <w:p>
      <w:pPr>
        <w:jc w:val="center"/>
        <w:rPr>
          <w:b/>
          <w:sz w:val="26"/>
          <w:szCs w:val="26"/>
        </w:rPr>
      </w:pPr>
      <w:r>
        <w:rPr>
          <w:b/>
          <w:sz w:val="26"/>
          <w:szCs w:val="26"/>
        </w:rPr>
        <w:t xml:space="preserve">4. Права Комиссии</w:t>
      </w:r>
      <w:r>
        <w:rPr>
          <w:b/>
          <w:sz w:val="26"/>
          <w:szCs w:val="26"/>
        </w:rPr>
      </w:r>
    </w:p>
    <w:p>
      <w:pPr>
        <w:jc w:val="both"/>
        <w:rPr>
          <w:sz w:val="26"/>
          <w:szCs w:val="26"/>
        </w:rPr>
      </w:pPr>
      <w:r>
        <w:rPr>
          <w:sz w:val="26"/>
          <w:szCs w:val="26"/>
        </w:rPr>
      </w:r>
      <w:r>
        <w:rPr>
          <w:sz w:val="26"/>
          <w:szCs w:val="26"/>
        </w:rPr>
      </w:r>
    </w:p>
    <w:p>
      <w:pPr>
        <w:ind w:firstLine="567"/>
        <w:jc w:val="both"/>
        <w:rPr>
          <w:sz w:val="26"/>
          <w:szCs w:val="26"/>
        </w:rPr>
      </w:pPr>
      <w:r>
        <w:rPr>
          <w:sz w:val="26"/>
          <w:szCs w:val="26"/>
        </w:rPr>
        <w:t xml:space="preserve">4.1. Комиссия имеет право:</w:t>
      </w:r>
      <w:r>
        <w:rPr>
          <w:sz w:val="26"/>
          <w:szCs w:val="26"/>
        </w:rPr>
      </w:r>
    </w:p>
    <w:p>
      <w:pPr>
        <w:ind w:firstLine="567"/>
        <w:jc w:val="both"/>
        <w:rPr>
          <w:sz w:val="26"/>
          <w:szCs w:val="26"/>
        </w:rPr>
      </w:pPr>
      <w:r>
        <w:rPr>
          <w:sz w:val="26"/>
          <w:szCs w:val="26"/>
        </w:rPr>
        <w:t xml:space="preserve">- запрашивать у структурных подразделений администрации муниципального округа город Шахунья заключения, иные материалы, необходимые для осуществления возложенных на Комиссию функций;</w:t>
      </w:r>
      <w:r>
        <w:rPr>
          <w:sz w:val="26"/>
          <w:szCs w:val="26"/>
        </w:rPr>
      </w:r>
    </w:p>
    <w:p>
      <w:pPr>
        <w:ind w:firstLine="567"/>
        <w:jc w:val="both"/>
        <w:rPr>
          <w:sz w:val="26"/>
          <w:szCs w:val="26"/>
        </w:rPr>
      </w:pPr>
      <w:r>
        <w:rPr>
          <w:sz w:val="26"/>
          <w:szCs w:val="26"/>
        </w:rPr>
        <w:t xml:space="preserve">- запрашивать у организаций всех прав собственности заключения, иные материалы, относящиеся к рассматриваемым на заседаниях Комиссии вопросам;</w:t>
      </w:r>
      <w:r>
        <w:rPr>
          <w:sz w:val="26"/>
          <w:szCs w:val="26"/>
        </w:rPr>
      </w:r>
    </w:p>
    <w:p>
      <w:pPr>
        <w:ind w:firstLine="567"/>
        <w:jc w:val="both"/>
        <w:rPr>
          <w:sz w:val="26"/>
          <w:szCs w:val="26"/>
        </w:rPr>
      </w:pPr>
      <w:r>
        <w:rPr>
          <w:sz w:val="26"/>
          <w:szCs w:val="26"/>
        </w:rPr>
        <w:t xml:space="preserve">- привлекать независимых экспертов для анализа материалов и подготовки соответствующих рекомендаций по рассматриваемым Комиссией вопросам;</w:t>
      </w:r>
      <w:r>
        <w:rPr>
          <w:sz w:val="26"/>
          <w:szCs w:val="26"/>
        </w:rPr>
      </w:r>
    </w:p>
    <w:p>
      <w:pPr>
        <w:ind w:firstLine="567"/>
        <w:jc w:val="both"/>
        <w:rPr>
          <w:sz w:val="26"/>
          <w:szCs w:val="26"/>
        </w:rPr>
      </w:pPr>
      <w:r>
        <w:rPr>
          <w:sz w:val="26"/>
          <w:szCs w:val="26"/>
        </w:rPr>
        <w:t xml:space="preserve">- вносить главе местного самоуправления муниципального округа город Шахунья предложения по вопросам, относящимся к компетенции Комиссии и требующим решения главы муниципального округа город Шахунья;</w:t>
      </w:r>
      <w:r>
        <w:rPr>
          <w:sz w:val="26"/>
          <w:szCs w:val="26"/>
        </w:rPr>
      </w:r>
    </w:p>
    <w:p>
      <w:pPr>
        <w:ind w:firstLine="567"/>
        <w:jc w:val="both"/>
        <w:rPr>
          <w:sz w:val="26"/>
          <w:szCs w:val="26"/>
        </w:rPr>
      </w:pPr>
      <w:r>
        <w:rPr>
          <w:sz w:val="26"/>
          <w:szCs w:val="26"/>
        </w:rPr>
        <w:t xml:space="preserve">- создавать рабочие группы из числа членов Комиссии с целью организации исполнения полномочий Комиссии;</w:t>
      </w:r>
      <w:r>
        <w:rPr>
          <w:sz w:val="26"/>
          <w:szCs w:val="26"/>
        </w:rPr>
      </w:r>
    </w:p>
    <w:p>
      <w:pPr>
        <w:ind w:firstLine="567"/>
        <w:jc w:val="both"/>
        <w:rPr>
          <w:sz w:val="26"/>
          <w:szCs w:val="26"/>
        </w:rPr>
      </w:pPr>
      <w:r>
        <w:rPr>
          <w:sz w:val="26"/>
          <w:szCs w:val="26"/>
        </w:rPr>
        <w:t xml:space="preserve">- вносить главе местного самоуправления муниципального округа город Шахунья предложения по изменению персонального состава Комиссии.</w:t>
      </w:r>
      <w:r>
        <w:rPr>
          <w:sz w:val="26"/>
          <w:szCs w:val="26"/>
        </w:rPr>
      </w:r>
    </w:p>
    <w:p>
      <w:pPr>
        <w:ind w:firstLine="567"/>
        <w:jc w:val="both"/>
        <w:rPr>
          <w:sz w:val="26"/>
          <w:szCs w:val="26"/>
        </w:rPr>
      </w:pPr>
      <w:r>
        <w:rPr>
          <w:sz w:val="26"/>
          <w:szCs w:val="26"/>
        </w:rPr>
        <w:t xml:space="preserve">4.2. Комиссия вправе отказать в рассмотрении заявления с предложением о внесении изменений в правила землепользования и застройки муниципального округа город Шахунья в следующих случаях:</w:t>
      </w:r>
      <w:r>
        <w:rPr>
          <w:sz w:val="26"/>
          <w:szCs w:val="26"/>
        </w:rPr>
      </w:r>
    </w:p>
    <w:p>
      <w:pPr>
        <w:ind w:firstLine="567"/>
        <w:jc w:val="both"/>
        <w:rPr>
          <w:sz w:val="26"/>
          <w:szCs w:val="26"/>
        </w:rPr>
      </w:pPr>
      <w:r>
        <w:rPr>
          <w:sz w:val="26"/>
          <w:szCs w:val="26"/>
        </w:rPr>
        <w:t xml:space="preserve">4.2.1.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r>
        <w:rPr>
          <w:sz w:val="26"/>
          <w:szCs w:val="26"/>
        </w:rPr>
      </w:r>
    </w:p>
    <w:p>
      <w:pPr>
        <w:ind w:firstLine="567"/>
        <w:jc w:val="both"/>
        <w:rPr>
          <w:sz w:val="26"/>
          <w:szCs w:val="26"/>
        </w:rPr>
      </w:pPr>
      <w:r>
        <w:rPr>
          <w:sz w:val="26"/>
          <w:szCs w:val="26"/>
        </w:rPr>
        <w:t xml:space="preserve">4.2.2. неправильное (неполное) заполнение формы заявления;</w:t>
      </w:r>
      <w:r>
        <w:rPr>
          <w:sz w:val="26"/>
          <w:szCs w:val="26"/>
        </w:rPr>
      </w:r>
    </w:p>
    <w:p>
      <w:pPr>
        <w:ind w:firstLine="567"/>
        <w:jc w:val="both"/>
        <w:rPr>
          <w:sz w:val="26"/>
          <w:szCs w:val="26"/>
        </w:rPr>
      </w:pPr>
      <w:r>
        <w:rPr>
          <w:sz w:val="26"/>
          <w:szCs w:val="26"/>
        </w:rPr>
        <w:t xml:space="preserve">4.2.3. наличие в документах, прилагаемых к заявлению,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w:t>
      </w:r>
      <w:r>
        <w:rPr>
          <w:sz w:val="26"/>
          <w:szCs w:val="26"/>
        </w:rPr>
      </w:r>
    </w:p>
    <w:p>
      <w:pPr>
        <w:ind w:firstLine="567"/>
        <w:jc w:val="both"/>
        <w:rPr>
          <w:sz w:val="26"/>
          <w:szCs w:val="26"/>
        </w:rPr>
      </w:pPr>
      <w:r>
        <w:rPr>
          <w:sz w:val="26"/>
          <w:szCs w:val="26"/>
        </w:rPr>
        <w:t xml:space="preserve">4.2.4. непредставление обоснования предложения, а также непредставление в полном объеме обязательных приложений в соответствии с приложением 5 к настоящему Положению.</w:t>
      </w:r>
      <w:r>
        <w:rPr>
          <w:sz w:val="26"/>
          <w:szCs w:val="26"/>
        </w:rPr>
      </w:r>
    </w:p>
    <w:p>
      <w:pPr>
        <w:ind w:firstLine="567"/>
        <w:jc w:val="both"/>
        <w:rPr>
          <w:sz w:val="26"/>
          <w:szCs w:val="26"/>
        </w:rPr>
      </w:pPr>
      <w:r>
        <w:rPr>
          <w:sz w:val="26"/>
          <w:szCs w:val="26"/>
        </w:rPr>
        <w:t xml:space="preserve">4.3. Комиссия вправе отказать в рассмотрении заявления о предоставлен</w:t>
      </w:r>
      <w:r>
        <w:rPr>
          <w:sz w:val="26"/>
          <w:szCs w:val="26"/>
        </w:rPr>
        <w:t xml:space="preserve">ии разрешения на условно разрешенный вид использования земельного участка и/или объекта капитального строительства или на отклонение от предельных параметров разрешенного строительства, реконструкции объектов капитального строительства в следующих случаях:</w:t>
      </w:r>
      <w:r>
        <w:rPr>
          <w:sz w:val="26"/>
          <w:szCs w:val="26"/>
        </w:rPr>
      </w:r>
    </w:p>
    <w:p>
      <w:pPr>
        <w:ind w:firstLine="567"/>
        <w:jc w:val="both"/>
        <w:rPr>
          <w:sz w:val="26"/>
          <w:szCs w:val="26"/>
        </w:rPr>
      </w:pPr>
      <w:r>
        <w:rPr>
          <w:sz w:val="26"/>
          <w:szCs w:val="26"/>
        </w:rPr>
        <w:t xml:space="preserve">4.3.1. обращение с заявлением представителя, действующего на основании документа, удостоверяющего права (полномочия), не содержащего соответствующих полномочий;</w:t>
      </w:r>
      <w:r>
        <w:rPr>
          <w:sz w:val="26"/>
          <w:szCs w:val="26"/>
        </w:rPr>
      </w:r>
    </w:p>
    <w:p>
      <w:pPr>
        <w:ind w:firstLine="567"/>
        <w:jc w:val="both"/>
        <w:rPr>
          <w:sz w:val="26"/>
          <w:szCs w:val="26"/>
        </w:rPr>
      </w:pPr>
      <w:r>
        <w:rPr>
          <w:sz w:val="26"/>
          <w:szCs w:val="26"/>
        </w:rPr>
        <w:t xml:space="preserve">4.3.2. неправильное (неполное) заполнение формы заявления;</w:t>
      </w:r>
      <w:r>
        <w:rPr>
          <w:sz w:val="26"/>
          <w:szCs w:val="26"/>
        </w:rPr>
      </w:r>
    </w:p>
    <w:p>
      <w:pPr>
        <w:ind w:firstLine="567"/>
        <w:jc w:val="both"/>
        <w:rPr>
          <w:sz w:val="26"/>
          <w:szCs w:val="26"/>
        </w:rPr>
      </w:pPr>
      <w:r>
        <w:rPr>
          <w:sz w:val="26"/>
          <w:szCs w:val="26"/>
        </w:rPr>
        <w:t xml:space="preserve">4.3.3. наличие в документах, прилагаемых к заявлению,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w:t>
      </w:r>
      <w:r>
        <w:rPr>
          <w:sz w:val="26"/>
          <w:szCs w:val="26"/>
        </w:rPr>
      </w:r>
    </w:p>
    <w:p>
      <w:pPr>
        <w:ind w:firstLine="567"/>
        <w:jc w:val="both"/>
        <w:rPr>
          <w:sz w:val="26"/>
          <w:szCs w:val="26"/>
        </w:rPr>
      </w:pPr>
      <w:r>
        <w:rPr>
          <w:sz w:val="26"/>
          <w:szCs w:val="26"/>
        </w:rPr>
        <w:t xml:space="preserve">4.3.4. непредставление в полном объеме обязательных приложений к заявлению (в соответствии с приложением 5 к настоящему Положению);</w:t>
      </w:r>
      <w:r>
        <w:rPr>
          <w:sz w:val="26"/>
          <w:szCs w:val="26"/>
        </w:rPr>
      </w:r>
    </w:p>
    <w:p>
      <w:pPr>
        <w:ind w:firstLine="567"/>
        <w:jc w:val="both"/>
        <w:rPr>
          <w:sz w:val="26"/>
          <w:szCs w:val="26"/>
        </w:rPr>
      </w:pPr>
      <w:r>
        <w:rPr>
          <w:sz w:val="26"/>
          <w:szCs w:val="26"/>
        </w:rPr>
        <w:t xml:space="preserve">4.3.5. несоблюдение требований технических регламентов;</w:t>
      </w:r>
      <w:r>
        <w:rPr>
          <w:sz w:val="26"/>
          <w:szCs w:val="26"/>
        </w:rPr>
      </w:r>
    </w:p>
    <w:p>
      <w:pPr>
        <w:ind w:firstLine="567"/>
        <w:jc w:val="both"/>
        <w:rPr>
          <w:sz w:val="26"/>
          <w:szCs w:val="26"/>
        </w:rPr>
      </w:pPr>
      <w:r>
        <w:rPr>
          <w:sz w:val="26"/>
          <w:szCs w:val="26"/>
        </w:rPr>
        <w:t xml:space="preserve">4.3.6. несоответствие испрашиваемого вида разрешенног</w:t>
      </w:r>
      <w:r>
        <w:rPr>
          <w:sz w:val="26"/>
          <w:szCs w:val="26"/>
        </w:rPr>
        <w:t xml:space="preserve">о использования функциональному зонированию, установленному генеральным планом муниципального округа город Шахунья, и размещению объектов местного, регионального и федерального значения, отображенных в генеральном плане муниципального округа город Шахунья;</w:t>
      </w:r>
      <w:r>
        <w:rPr>
          <w:sz w:val="26"/>
          <w:szCs w:val="26"/>
        </w:rPr>
      </w:r>
    </w:p>
    <w:p>
      <w:pPr>
        <w:ind w:firstLine="567"/>
        <w:jc w:val="both"/>
        <w:rPr>
          <w:sz w:val="26"/>
          <w:szCs w:val="26"/>
        </w:rPr>
      </w:pPr>
      <w:r>
        <w:rPr>
          <w:sz w:val="26"/>
          <w:szCs w:val="26"/>
        </w:rPr>
        <w:t xml:space="preserve">4.3.7. отсутствие испрашива</w:t>
      </w:r>
      <w:r>
        <w:rPr>
          <w:sz w:val="26"/>
          <w:szCs w:val="26"/>
        </w:rPr>
        <w:t xml:space="preserve">емого вида разрешенного использования земельного участка и/или объекта капитального строительства в градостроительных регламентах соответствующей территориальной зоны, в границах которой расположен земельный участок и/или объект капитального строительства;</w:t>
      </w:r>
      <w:r>
        <w:rPr>
          <w:sz w:val="26"/>
          <w:szCs w:val="26"/>
        </w:rPr>
      </w:r>
    </w:p>
    <w:p>
      <w:pPr>
        <w:ind w:firstLine="567"/>
        <w:jc w:val="both"/>
        <w:rPr>
          <w:sz w:val="26"/>
          <w:szCs w:val="26"/>
        </w:rPr>
      </w:pPr>
      <w:r>
        <w:rPr>
          <w:sz w:val="26"/>
          <w:szCs w:val="26"/>
        </w:rPr>
        <w:t xml:space="preserve">4.3.8. несоответствие испрашиваемого разрешения утвержденной документации по планировке территории (при ее наличии), в границы которой входят земельный участок и/или объект капитального строительства;</w:t>
      </w:r>
      <w:r>
        <w:rPr>
          <w:sz w:val="26"/>
          <w:szCs w:val="26"/>
        </w:rPr>
      </w:r>
    </w:p>
    <w:p>
      <w:pPr>
        <w:ind w:firstLine="567"/>
        <w:jc w:val="both"/>
        <w:rPr>
          <w:sz w:val="26"/>
          <w:szCs w:val="26"/>
        </w:rPr>
      </w:pPr>
      <w:r>
        <w:rPr>
          <w:sz w:val="26"/>
          <w:szCs w:val="26"/>
        </w:rPr>
        <w:t xml:space="preserve">4.3.9. расположение земельного участка и/или объекта капитального строительства на землях, на которые градостроительные регламенты не распространяются или для которых градостроительные регламенты не устанавливаются;</w:t>
      </w:r>
      <w:r>
        <w:rPr>
          <w:sz w:val="26"/>
          <w:szCs w:val="26"/>
        </w:rPr>
      </w:r>
    </w:p>
    <w:p>
      <w:pPr>
        <w:ind w:firstLine="567"/>
        <w:jc w:val="both"/>
        <w:rPr>
          <w:sz w:val="26"/>
          <w:szCs w:val="26"/>
        </w:rPr>
      </w:pPr>
      <w:r>
        <w:rPr>
          <w:sz w:val="26"/>
          <w:szCs w:val="26"/>
        </w:rPr>
        <w:t xml:space="preserve">4.3.10. по иным основаниям, предусмотренным действующим законодательством Российской Федерации.</w:t>
      </w:r>
      <w:r>
        <w:rPr>
          <w:sz w:val="26"/>
          <w:szCs w:val="26"/>
        </w:rPr>
      </w:r>
    </w:p>
    <w:p>
      <w:pPr>
        <w:ind w:firstLine="567"/>
        <w:jc w:val="both"/>
        <w:rPr>
          <w:sz w:val="26"/>
          <w:szCs w:val="26"/>
        </w:rPr>
      </w:pPr>
      <w:r>
        <w:rPr>
          <w:sz w:val="26"/>
          <w:szCs w:val="26"/>
        </w:rPr>
        <w:t xml:space="preserve">4.4. Комиссия не вправе принимать решения и давать главе местного самоуправления рекомендации, если их исполнение повлечет за собой:</w:t>
      </w:r>
      <w:r>
        <w:rPr>
          <w:sz w:val="26"/>
          <w:szCs w:val="26"/>
        </w:rPr>
      </w:r>
    </w:p>
    <w:p>
      <w:pPr>
        <w:ind w:firstLine="567"/>
        <w:jc w:val="both"/>
        <w:rPr>
          <w:sz w:val="26"/>
          <w:szCs w:val="26"/>
        </w:rPr>
      </w:pPr>
      <w:r>
        <w:rPr>
          <w:sz w:val="26"/>
          <w:szCs w:val="26"/>
        </w:rPr>
        <w:t xml:space="preserve">- нарушение действующего законодательства Российской Федерации;</w:t>
      </w:r>
      <w:r>
        <w:rPr>
          <w:sz w:val="26"/>
          <w:szCs w:val="26"/>
        </w:rPr>
      </w:r>
    </w:p>
    <w:p>
      <w:pPr>
        <w:ind w:firstLine="567"/>
        <w:jc w:val="both"/>
        <w:rPr>
          <w:sz w:val="26"/>
          <w:szCs w:val="26"/>
        </w:rPr>
      </w:pPr>
      <w:r>
        <w:rPr>
          <w:sz w:val="26"/>
          <w:szCs w:val="26"/>
        </w:rPr>
        <w:t xml:space="preserve">- нарушение генерального плана муниципального округа город Шахунья.</w:t>
      </w:r>
      <w:r>
        <w:rPr>
          <w:sz w:val="26"/>
          <w:szCs w:val="26"/>
        </w:rPr>
        <w:br/>
      </w:r>
      <w:r>
        <w:rPr>
          <w:sz w:val="26"/>
          <w:szCs w:val="26"/>
        </w:rPr>
      </w:r>
    </w:p>
    <w:p>
      <w:pPr>
        <w:jc w:val="center"/>
        <w:rPr>
          <w:b/>
          <w:sz w:val="26"/>
          <w:szCs w:val="26"/>
        </w:rPr>
      </w:pPr>
      <w:r>
        <w:rPr>
          <w:b/>
          <w:sz w:val="26"/>
          <w:szCs w:val="26"/>
        </w:rPr>
        <w:t xml:space="preserve">5. Порядок работы Комиссии</w:t>
      </w:r>
      <w:r>
        <w:rPr>
          <w:b/>
          <w:sz w:val="26"/>
          <w:szCs w:val="26"/>
        </w:rPr>
      </w:r>
    </w:p>
    <w:p>
      <w:pPr>
        <w:jc w:val="both"/>
        <w:rPr>
          <w:sz w:val="26"/>
          <w:szCs w:val="26"/>
        </w:rPr>
      </w:pPr>
      <w:r>
        <w:rPr>
          <w:sz w:val="26"/>
          <w:szCs w:val="26"/>
        </w:rPr>
      </w:r>
      <w:r>
        <w:rPr>
          <w:sz w:val="26"/>
          <w:szCs w:val="26"/>
        </w:rPr>
      </w:r>
    </w:p>
    <w:p>
      <w:pPr>
        <w:ind w:firstLine="567"/>
        <w:jc w:val="both"/>
        <w:rPr>
          <w:sz w:val="26"/>
          <w:szCs w:val="26"/>
        </w:rPr>
      </w:pPr>
      <w:r>
        <w:rPr>
          <w:sz w:val="26"/>
          <w:szCs w:val="26"/>
        </w:rPr>
        <w:t xml:space="preserve">5.1. Комиссия осуществляет свою работу в форме заседаний.</w:t>
      </w:r>
      <w:r>
        <w:rPr>
          <w:sz w:val="26"/>
          <w:szCs w:val="26"/>
        </w:rPr>
      </w:r>
    </w:p>
    <w:p>
      <w:pPr>
        <w:ind w:firstLine="567"/>
        <w:jc w:val="both"/>
        <w:rPr>
          <w:sz w:val="26"/>
          <w:szCs w:val="26"/>
        </w:rPr>
      </w:pPr>
      <w:r>
        <w:rPr>
          <w:sz w:val="26"/>
          <w:szCs w:val="26"/>
        </w:rPr>
        <w:t xml:space="preserve">5.2. Датой поступления заявления в Комиссию считается дата первичного рассмотрения заявления на заседании Комиссии.</w:t>
      </w:r>
      <w:r>
        <w:rPr>
          <w:sz w:val="26"/>
          <w:szCs w:val="26"/>
        </w:rPr>
      </w:r>
    </w:p>
    <w:p>
      <w:pPr>
        <w:ind w:firstLine="567"/>
        <w:jc w:val="both"/>
        <w:rPr>
          <w:sz w:val="26"/>
          <w:szCs w:val="26"/>
        </w:rPr>
      </w:pPr>
      <w:r>
        <w:rPr>
          <w:sz w:val="26"/>
          <w:szCs w:val="26"/>
        </w:rPr>
        <w:t xml:space="preserve">5.3. Заседания Комиссии проводятся по мере необходимости, но не реже 1 раза в квартал.</w:t>
      </w:r>
      <w:r>
        <w:rPr>
          <w:sz w:val="26"/>
          <w:szCs w:val="26"/>
        </w:rPr>
      </w:r>
    </w:p>
    <w:p>
      <w:pPr>
        <w:numPr>
          <w:ilvl w:val="1"/>
          <w:numId w:val="34"/>
        </w:numPr>
        <w:ind w:left="0" w:firstLine="567"/>
        <w:jc w:val="both"/>
        <w:rPr>
          <w:sz w:val="26"/>
          <w:szCs w:val="26"/>
        </w:rPr>
      </w:pPr>
      <w:r>
        <w:rPr>
          <w:sz w:val="26"/>
          <w:szCs w:val="26"/>
          <w:lang w:bidi="ru-RU"/>
        </w:rPr>
        <w:t xml:space="preserve">Количество заседаний Комиссии определяется исходя из требований по соблюдению сроков подготовки и согласования проектов.</w:t>
      </w:r>
      <w:r>
        <w:rPr>
          <w:sz w:val="26"/>
          <w:szCs w:val="26"/>
        </w:rPr>
      </w:r>
    </w:p>
    <w:p>
      <w:pPr>
        <w:ind w:firstLine="567"/>
        <w:jc w:val="both"/>
        <w:rPr>
          <w:sz w:val="26"/>
          <w:szCs w:val="26"/>
        </w:rPr>
      </w:pPr>
      <w:r>
        <w:rPr>
          <w:sz w:val="26"/>
          <w:szCs w:val="26"/>
          <w:lang w:bidi="ru-RU"/>
        </w:rPr>
        <w:t xml:space="preserve">5.5. Повестка дня заседания Комиссии формируется на основании заявлений (предложений), поступивших в Комиссию.</w:t>
      </w:r>
      <w:r>
        <w:rPr>
          <w:sz w:val="26"/>
          <w:szCs w:val="26"/>
        </w:rPr>
      </w:r>
    </w:p>
    <w:p>
      <w:pPr>
        <w:ind w:firstLine="567"/>
        <w:jc w:val="both"/>
        <w:rPr>
          <w:sz w:val="26"/>
          <w:szCs w:val="26"/>
          <w:lang w:bidi="ru-RU"/>
        </w:rPr>
      </w:pPr>
      <w:r>
        <w:rPr>
          <w:sz w:val="26"/>
          <w:szCs w:val="26"/>
          <w:lang w:bidi="ru-RU"/>
        </w:rPr>
        <w:t xml:space="preserve">5.6. Повестка дня заседания Комиссии должна содержать перечень вопросов, подлежащих рассмотрению, время и место проведения заседания. К повестке </w:t>
      </w:r>
      <w:r>
        <w:rPr>
          <w:sz w:val="26"/>
          <w:szCs w:val="26"/>
          <w:lang w:bidi="ru-RU"/>
        </w:rPr>
        <w:t xml:space="preserve">прилагаются проекты документов и обосновывающие материалы, подлежащие рассмотрению.</w:t>
      </w:r>
      <w:r>
        <w:rPr>
          <w:sz w:val="26"/>
          <w:szCs w:val="26"/>
          <w:lang w:bidi="ru-RU"/>
        </w:rPr>
      </w:r>
    </w:p>
    <w:p>
      <w:pPr>
        <w:ind w:firstLine="567"/>
        <w:jc w:val="both"/>
        <w:rPr>
          <w:sz w:val="26"/>
          <w:szCs w:val="26"/>
        </w:rPr>
      </w:pPr>
      <w:r>
        <w:rPr>
          <w:sz w:val="26"/>
          <w:szCs w:val="26"/>
          <w:lang w:bidi="ru-RU"/>
        </w:rPr>
        <w:t xml:space="preserve">5.7. Дополнительные вопросы включаются в повестку дня заседания Комиссии по предложени</w:t>
      </w:r>
      <w:r>
        <w:rPr>
          <w:sz w:val="26"/>
          <w:szCs w:val="26"/>
          <w:lang w:bidi="ru-RU"/>
        </w:rPr>
        <w:t xml:space="preserve">ю председателя или члена Комиссии путем проведения голосования на заседании Комиссии. Дополнительный вопрос считается включенным в повестку заседания Комиссии, если за его включение проголосовало более половины членов Комиссии, присутствующих на заседании.</w:t>
      </w:r>
      <w:r>
        <w:rPr>
          <w:sz w:val="26"/>
          <w:szCs w:val="26"/>
        </w:rPr>
      </w:r>
    </w:p>
    <w:p>
      <w:pPr>
        <w:ind w:firstLine="567"/>
        <w:jc w:val="both"/>
        <w:rPr>
          <w:sz w:val="26"/>
          <w:szCs w:val="26"/>
        </w:rPr>
      </w:pPr>
      <w:r>
        <w:rPr>
          <w:sz w:val="26"/>
          <w:szCs w:val="26"/>
        </w:rPr>
        <w:t xml:space="preserve">5.8. Заседание ведет председатель Комиссии, а в случае его отсутствия - заместитель председателя Комиссии. </w:t>
      </w:r>
      <w:r>
        <w:rPr>
          <w:sz w:val="26"/>
          <w:szCs w:val="26"/>
        </w:rPr>
      </w:r>
    </w:p>
    <w:p>
      <w:pPr>
        <w:ind w:firstLine="567"/>
        <w:jc w:val="both"/>
        <w:rPr>
          <w:sz w:val="26"/>
          <w:szCs w:val="26"/>
        </w:rPr>
      </w:pPr>
      <w:r>
        <w:rPr>
          <w:sz w:val="26"/>
          <w:szCs w:val="26"/>
        </w:rPr>
        <w:t xml:space="preserve">5.9. Комиссию возглавляет председатель Комиссии.</w:t>
      </w:r>
      <w:r>
        <w:rPr>
          <w:sz w:val="26"/>
          <w:szCs w:val="26"/>
        </w:rPr>
      </w:r>
    </w:p>
    <w:p>
      <w:pPr>
        <w:ind w:firstLine="567"/>
        <w:jc w:val="both"/>
        <w:rPr>
          <w:sz w:val="26"/>
          <w:szCs w:val="26"/>
        </w:rPr>
      </w:pPr>
      <w:r>
        <w:rPr>
          <w:sz w:val="26"/>
          <w:szCs w:val="26"/>
        </w:rPr>
        <w:t xml:space="preserve">5.10. Председатель Комиссии:</w:t>
      </w:r>
      <w:r>
        <w:rPr>
          <w:sz w:val="26"/>
          <w:szCs w:val="26"/>
        </w:rPr>
      </w:r>
    </w:p>
    <w:p>
      <w:pPr>
        <w:ind w:firstLine="567"/>
        <w:jc w:val="both"/>
        <w:rPr>
          <w:sz w:val="26"/>
          <w:szCs w:val="26"/>
        </w:rPr>
      </w:pPr>
      <w:r>
        <w:rPr>
          <w:sz w:val="26"/>
          <w:szCs w:val="26"/>
        </w:rPr>
        <w:t xml:space="preserve">- осуществляет общее руководство деятельностью Комиссии, определяет перечень, сроки и порядок рассмотрения вопросов на заседаниях;</w:t>
      </w:r>
      <w:r>
        <w:rPr>
          <w:sz w:val="26"/>
          <w:szCs w:val="26"/>
        </w:rPr>
      </w:r>
    </w:p>
    <w:p>
      <w:pPr>
        <w:ind w:firstLine="567"/>
        <w:jc w:val="both"/>
        <w:rPr>
          <w:sz w:val="26"/>
          <w:szCs w:val="26"/>
        </w:rPr>
      </w:pPr>
      <w:r>
        <w:rPr>
          <w:sz w:val="26"/>
          <w:szCs w:val="26"/>
        </w:rPr>
        <w:t xml:space="preserve">- распределяет полномочия (обязанности) между членами Комиссии;</w:t>
      </w:r>
      <w:r>
        <w:rPr>
          <w:sz w:val="26"/>
          <w:szCs w:val="26"/>
        </w:rPr>
      </w:r>
    </w:p>
    <w:p>
      <w:pPr>
        <w:ind w:firstLine="567"/>
        <w:jc w:val="both"/>
        <w:rPr>
          <w:sz w:val="26"/>
          <w:szCs w:val="26"/>
        </w:rPr>
      </w:pPr>
      <w:r>
        <w:rPr>
          <w:sz w:val="26"/>
          <w:szCs w:val="26"/>
        </w:rPr>
        <w:t xml:space="preserve">- обеспечивает проведение заседаний Комиссии;</w:t>
      </w:r>
      <w:r>
        <w:rPr>
          <w:sz w:val="26"/>
          <w:szCs w:val="26"/>
        </w:rPr>
      </w:r>
    </w:p>
    <w:p>
      <w:pPr>
        <w:ind w:firstLine="567"/>
        <w:jc w:val="both"/>
        <w:rPr>
          <w:sz w:val="26"/>
          <w:szCs w:val="26"/>
        </w:rPr>
      </w:pPr>
      <w:r>
        <w:rPr>
          <w:sz w:val="26"/>
          <w:szCs w:val="26"/>
        </w:rPr>
        <w:t xml:space="preserve">- определяет время и место проведения заседаний Комиссии;</w:t>
      </w:r>
      <w:r>
        <w:rPr>
          <w:sz w:val="26"/>
          <w:szCs w:val="26"/>
        </w:rPr>
      </w:r>
    </w:p>
    <w:p>
      <w:pPr>
        <w:ind w:firstLine="567"/>
        <w:jc w:val="both"/>
        <w:rPr>
          <w:sz w:val="26"/>
          <w:szCs w:val="26"/>
        </w:rPr>
      </w:pPr>
      <w:r>
        <w:rPr>
          <w:sz w:val="26"/>
          <w:szCs w:val="26"/>
        </w:rPr>
        <w:t xml:space="preserve">- определяет и утверждает повестку заседаний Комиссии;</w:t>
      </w:r>
      <w:r>
        <w:rPr>
          <w:sz w:val="26"/>
          <w:szCs w:val="26"/>
        </w:rPr>
      </w:r>
    </w:p>
    <w:p>
      <w:pPr>
        <w:ind w:firstLine="567"/>
        <w:jc w:val="both"/>
        <w:rPr>
          <w:sz w:val="26"/>
          <w:szCs w:val="26"/>
        </w:rPr>
      </w:pPr>
      <w:r>
        <w:rPr>
          <w:sz w:val="26"/>
          <w:szCs w:val="26"/>
        </w:rPr>
        <w:t xml:space="preserve">- утверждает протоколы заседаний Комиссии, выписки из протоколов и другие документы Комиссии.</w:t>
      </w:r>
      <w:r>
        <w:rPr>
          <w:sz w:val="26"/>
          <w:szCs w:val="26"/>
        </w:rPr>
      </w:r>
    </w:p>
    <w:p>
      <w:pPr>
        <w:ind w:firstLine="567"/>
        <w:jc w:val="both"/>
        <w:rPr>
          <w:sz w:val="26"/>
          <w:szCs w:val="26"/>
        </w:rPr>
      </w:pPr>
      <w:r>
        <w:rPr>
          <w:sz w:val="26"/>
          <w:szCs w:val="26"/>
        </w:rPr>
        <w:t xml:space="preserve">5.11. Заместитель председателя Комиссии, либо иной уполномоченный председателем член Комиссии, выполняет обязанности председателя Комиссии в периоды временного отсутствия председателя Комиссии или по его поручению.</w:t>
      </w:r>
      <w:r>
        <w:rPr>
          <w:sz w:val="26"/>
          <w:szCs w:val="26"/>
        </w:rPr>
      </w:r>
    </w:p>
    <w:p>
      <w:pPr>
        <w:ind w:firstLine="567"/>
        <w:jc w:val="both"/>
        <w:rPr>
          <w:sz w:val="26"/>
          <w:szCs w:val="26"/>
        </w:rPr>
      </w:pPr>
      <w:r>
        <w:rPr>
          <w:sz w:val="26"/>
          <w:szCs w:val="26"/>
        </w:rPr>
        <w:t xml:space="preserve">5.12. Секретарь Комиссии:</w:t>
      </w:r>
      <w:r>
        <w:rPr>
          <w:sz w:val="26"/>
          <w:szCs w:val="26"/>
        </w:rPr>
      </w:r>
    </w:p>
    <w:p>
      <w:pPr>
        <w:ind w:firstLine="567"/>
        <w:jc w:val="both"/>
        <w:rPr>
          <w:sz w:val="26"/>
          <w:szCs w:val="26"/>
        </w:rPr>
      </w:pPr>
      <w:r>
        <w:rPr>
          <w:sz w:val="26"/>
          <w:szCs w:val="26"/>
        </w:rPr>
        <w:t xml:space="preserve">- уведомляет членов Комиссии не позднее чем за 5 рабочих дней</w:t>
      </w:r>
      <w:r>
        <w:rPr>
          <w:sz w:val="26"/>
          <w:szCs w:val="26"/>
          <w:lang w:bidi="ru-RU"/>
        </w:rPr>
        <w:t xml:space="preserve"> до дня заседания Комиссии</w:t>
      </w:r>
      <w:r>
        <w:rPr>
          <w:sz w:val="26"/>
          <w:szCs w:val="26"/>
        </w:rPr>
        <w:t xml:space="preserve"> о месте, дате, времени проведения и повестке заседания Комиссии;</w:t>
      </w:r>
      <w:r>
        <w:rPr>
          <w:sz w:val="26"/>
          <w:szCs w:val="26"/>
        </w:rPr>
      </w:r>
    </w:p>
    <w:p>
      <w:pPr>
        <w:ind w:firstLine="567"/>
        <w:jc w:val="both"/>
        <w:rPr>
          <w:sz w:val="26"/>
          <w:szCs w:val="26"/>
        </w:rPr>
      </w:pPr>
      <w:r>
        <w:rPr>
          <w:sz w:val="26"/>
          <w:szCs w:val="26"/>
        </w:rPr>
        <w:t xml:space="preserve">- осуществляет подготовку запросов, проектов решений, других материалов и документов, касающихся выполнения функций и задач Комиссии;</w:t>
      </w:r>
      <w:r>
        <w:rPr>
          <w:sz w:val="26"/>
          <w:szCs w:val="26"/>
        </w:rPr>
      </w:r>
    </w:p>
    <w:p>
      <w:pPr>
        <w:ind w:firstLine="567"/>
        <w:jc w:val="both"/>
        <w:rPr>
          <w:sz w:val="26"/>
          <w:szCs w:val="26"/>
        </w:rPr>
      </w:pPr>
      <w:r>
        <w:rPr>
          <w:sz w:val="26"/>
          <w:szCs w:val="26"/>
        </w:rPr>
        <w:t xml:space="preserve">- осуществляет подготовку и формирование материалов к заседаниям Комиссии;</w:t>
      </w:r>
      <w:r>
        <w:rPr>
          <w:sz w:val="26"/>
          <w:szCs w:val="26"/>
        </w:rPr>
      </w:r>
    </w:p>
    <w:p>
      <w:pPr>
        <w:ind w:firstLine="567"/>
        <w:jc w:val="both"/>
        <w:rPr>
          <w:sz w:val="26"/>
          <w:szCs w:val="26"/>
        </w:rPr>
      </w:pPr>
      <w:r>
        <w:rPr>
          <w:sz w:val="26"/>
          <w:szCs w:val="26"/>
        </w:rPr>
        <w:t xml:space="preserve">- ведет протоколы заседаний Комиссии, оформляет и рассылает решения, выписки из решений, а также другие документы и информацию;</w:t>
      </w:r>
      <w:r>
        <w:rPr>
          <w:sz w:val="26"/>
          <w:szCs w:val="26"/>
        </w:rPr>
      </w:r>
    </w:p>
    <w:p>
      <w:pPr>
        <w:ind w:firstLine="567"/>
        <w:jc w:val="both"/>
        <w:rPr>
          <w:sz w:val="26"/>
          <w:szCs w:val="26"/>
        </w:rPr>
      </w:pPr>
      <w:r>
        <w:rPr>
          <w:sz w:val="26"/>
          <w:szCs w:val="26"/>
        </w:rPr>
        <w:t xml:space="preserve">- выполняет поручения председателя Комиссии и заместителя председателя Комиссии;</w:t>
      </w:r>
      <w:r>
        <w:rPr>
          <w:sz w:val="26"/>
          <w:szCs w:val="26"/>
        </w:rPr>
      </w:r>
    </w:p>
    <w:p>
      <w:pPr>
        <w:ind w:firstLine="567"/>
        <w:jc w:val="both"/>
        <w:rPr>
          <w:sz w:val="26"/>
          <w:szCs w:val="26"/>
        </w:rPr>
      </w:pPr>
      <w:r>
        <w:rPr>
          <w:sz w:val="26"/>
          <w:szCs w:val="26"/>
        </w:rPr>
        <w:t xml:space="preserve">-своевременно вносит изменения в состав Комиссии.</w:t>
      </w:r>
      <w:r>
        <w:rPr>
          <w:sz w:val="26"/>
          <w:szCs w:val="26"/>
        </w:rPr>
      </w:r>
    </w:p>
    <w:p>
      <w:pPr>
        <w:ind w:firstLine="567"/>
        <w:jc w:val="both"/>
        <w:rPr>
          <w:sz w:val="26"/>
          <w:szCs w:val="26"/>
        </w:rPr>
      </w:pPr>
      <w:r>
        <w:rPr>
          <w:sz w:val="26"/>
          <w:szCs w:val="26"/>
        </w:rPr>
        <w:t xml:space="preserve">5.13. Члены Комиссии:</w:t>
      </w:r>
      <w:r>
        <w:rPr>
          <w:sz w:val="26"/>
          <w:szCs w:val="26"/>
        </w:rPr>
      </w:r>
    </w:p>
    <w:p>
      <w:pPr>
        <w:ind w:firstLine="567"/>
        <w:jc w:val="both"/>
        <w:rPr>
          <w:sz w:val="26"/>
          <w:szCs w:val="26"/>
        </w:rPr>
      </w:pPr>
      <w:r>
        <w:rPr>
          <w:sz w:val="26"/>
          <w:szCs w:val="26"/>
        </w:rPr>
        <w:t xml:space="preserve">- своевременно выполняют все поручения председательствующего;</w:t>
      </w:r>
      <w:r>
        <w:rPr>
          <w:sz w:val="26"/>
          <w:szCs w:val="26"/>
        </w:rPr>
      </w:r>
    </w:p>
    <w:p>
      <w:pPr>
        <w:ind w:firstLine="567"/>
        <w:jc w:val="both"/>
        <w:rPr>
          <w:sz w:val="26"/>
          <w:szCs w:val="26"/>
        </w:rPr>
      </w:pPr>
      <w:r>
        <w:rPr>
          <w:sz w:val="26"/>
          <w:szCs w:val="26"/>
        </w:rPr>
        <w:t xml:space="preserve">- участвуют в обсуждении рассматриваемых вопросов на заседаниях Комиссии и голосовании;</w:t>
      </w:r>
      <w:r>
        <w:rPr>
          <w:sz w:val="26"/>
          <w:szCs w:val="26"/>
        </w:rPr>
      </w:r>
    </w:p>
    <w:p>
      <w:pPr>
        <w:ind w:firstLine="567"/>
        <w:jc w:val="both"/>
        <w:rPr>
          <w:sz w:val="26"/>
          <w:szCs w:val="26"/>
        </w:rPr>
      </w:pPr>
      <w:r>
        <w:rPr>
          <w:sz w:val="26"/>
          <w:szCs w:val="26"/>
        </w:rPr>
        <w:t xml:space="preserve">- высказывают замечания, предложения и дополнения по вопросам компетенции Комиссии в письменном или устном виде;</w:t>
      </w:r>
      <w:r>
        <w:rPr>
          <w:sz w:val="26"/>
          <w:szCs w:val="26"/>
        </w:rPr>
      </w:r>
    </w:p>
    <w:p>
      <w:pPr>
        <w:ind w:firstLine="567"/>
        <w:jc w:val="both"/>
        <w:rPr>
          <w:sz w:val="26"/>
          <w:szCs w:val="26"/>
        </w:rPr>
      </w:pPr>
      <w:r>
        <w:rPr>
          <w:sz w:val="26"/>
          <w:szCs w:val="26"/>
        </w:rPr>
        <w:t xml:space="preserve">- при несогласии с принятым Комиссией решением вправе изложить в письменной форме свое особое мнение, которое подлежит обязательному приобщению к протоколу заседания;</w:t>
      </w:r>
      <w:r>
        <w:rPr>
          <w:sz w:val="26"/>
          <w:szCs w:val="26"/>
        </w:rPr>
      </w:r>
    </w:p>
    <w:p>
      <w:pPr>
        <w:ind w:firstLine="567"/>
        <w:jc w:val="both"/>
        <w:rPr>
          <w:sz w:val="26"/>
          <w:szCs w:val="26"/>
        </w:rPr>
      </w:pPr>
      <w:r>
        <w:rPr>
          <w:sz w:val="26"/>
          <w:szCs w:val="26"/>
        </w:rPr>
        <w:t xml:space="preserve">- при невозможности присутствия на заседании заблаговременно извещают об этом секретаря Комиссии с направлением секретарю Комиссии своего мнения по вопросам, подлежащим рассмотрению на данном заседании Комиссии.</w:t>
      </w:r>
      <w:r>
        <w:rPr>
          <w:sz w:val="26"/>
          <w:szCs w:val="26"/>
        </w:rPr>
      </w:r>
    </w:p>
    <w:p>
      <w:pPr>
        <w:ind w:firstLine="567"/>
        <w:jc w:val="both"/>
        <w:rPr>
          <w:sz w:val="26"/>
          <w:szCs w:val="26"/>
        </w:rPr>
      </w:pPr>
      <w:r>
        <w:rPr>
          <w:sz w:val="26"/>
          <w:szCs w:val="26"/>
        </w:rPr>
        <w:t xml:space="preserve">5.14. Заседание Комиссии считается правомочным, если на нем </w:t>
      </w:r>
      <w:r>
        <w:rPr>
          <w:sz w:val="26"/>
          <w:szCs w:val="26"/>
        </w:rPr>
        <w:t xml:space="preserve">присутствуют не менее половины от списочного состава Комиссии. Решения Комиссии принимаются путем открытого голосования простым большинством голосов от числа присутствующих членов Комиссии. При равенстве голосов голос председателя Комиссии, либо лица, его </w:t>
      </w:r>
      <w:r>
        <w:rPr>
          <w:sz w:val="26"/>
          <w:szCs w:val="26"/>
        </w:rPr>
        <w:t xml:space="preserve">замещающего, является решающим. Решения об отказе в рассмотрении заявлений по основаниям, указанным в пунктах 4.2 и 4.3 настоящего Положения, принимаются на заседаниях Комиссии путем открытого голосования.</w:t>
      </w:r>
      <w:r>
        <w:rPr>
          <w:sz w:val="26"/>
          <w:szCs w:val="26"/>
        </w:rPr>
      </w:r>
    </w:p>
    <w:p>
      <w:pPr>
        <w:ind w:firstLine="567"/>
        <w:jc w:val="both"/>
        <w:rPr>
          <w:sz w:val="26"/>
          <w:szCs w:val="26"/>
        </w:rPr>
      </w:pPr>
      <w:r>
        <w:rPr>
          <w:sz w:val="26"/>
          <w:szCs w:val="26"/>
        </w:rPr>
        <w:t xml:space="preserve">Члены Комиссии голосуют либо "за", либо "против", голосование "воздержался" не предусмотрено. </w:t>
      </w:r>
      <w:r>
        <w:rPr>
          <w:sz w:val="26"/>
          <w:szCs w:val="26"/>
        </w:rPr>
      </w:r>
    </w:p>
    <w:p>
      <w:pPr>
        <w:ind w:firstLine="567"/>
        <w:jc w:val="both"/>
        <w:rPr>
          <w:sz w:val="26"/>
          <w:szCs w:val="26"/>
        </w:rPr>
      </w:pPr>
      <w:r>
        <w:rPr>
          <w:sz w:val="26"/>
          <w:szCs w:val="26"/>
        </w:rPr>
        <w:t xml:space="preserve">5.15. Член Комиссии не имеет права участия в голосовании по конкретному вопросу в случае, если он имеет</w:t>
      </w:r>
      <w:r>
        <w:rPr>
          <w:sz w:val="26"/>
          <w:szCs w:val="26"/>
        </w:rPr>
        <w:t xml:space="preserve"> личную заинтересованность в результатах решения рассматриваемого вопроса (сам является заявителем, состоит в родственных связях с заявителем - физическим лицом, по своей профессиональной деятельности связан с заявителем (является представителем заявителя </w:t>
      </w:r>
      <w:r>
        <w:rPr>
          <w:sz w:val="26"/>
          <w:szCs w:val="26"/>
        </w:rPr>
        <w:t xml:space="preserve">на основании доверенности, трудовых отношений, договора об оказании услуг, иных основаниях). Перед каждым голосованием ведущий заседание обязан уточнить, кто из членов Комиссии имеет личную заинтересованность в результатах решения рассматриваемого вопроса.</w:t>
      </w:r>
      <w:r>
        <w:rPr>
          <w:sz w:val="26"/>
          <w:szCs w:val="26"/>
        </w:rPr>
      </w:r>
    </w:p>
    <w:p>
      <w:pPr>
        <w:ind w:firstLine="567"/>
        <w:jc w:val="both"/>
        <w:rPr>
          <w:sz w:val="26"/>
          <w:szCs w:val="26"/>
        </w:rPr>
      </w:pPr>
      <w:r>
        <w:rPr>
          <w:sz w:val="26"/>
          <w:szCs w:val="26"/>
        </w:rPr>
        <w:t xml:space="preserve">5.16. Итоги каждого заседания оформляются подписанным председателем (либо его заместителем) и секретарем Комиссии протоколом, к которому при необходимости могут прилагаться копии материалов, связанных с темой заседания.</w:t>
      </w:r>
      <w:r>
        <w:rPr>
          <w:sz w:val="26"/>
          <w:szCs w:val="26"/>
        </w:rPr>
      </w:r>
    </w:p>
    <w:p>
      <w:pPr>
        <w:ind w:firstLine="567"/>
        <w:jc w:val="both"/>
        <w:rPr>
          <w:sz w:val="26"/>
          <w:szCs w:val="26"/>
        </w:rPr>
      </w:pPr>
      <w:r>
        <w:rPr>
          <w:sz w:val="26"/>
          <w:szCs w:val="26"/>
        </w:rPr>
        <w:t xml:space="preserve">Отказы в рассмотрении заявлений по основаниям, указанным в пунктах 4.2 и 4.3 настоящего Положения, а также сообщения о проведении публичных слушаний или общественных обсуждений в соответствии с</w:t>
      </w:r>
      <w:r>
        <w:rPr>
          <w:color w:val="000000" w:themeColor="text1"/>
          <w:sz w:val="26"/>
          <w:szCs w:val="26"/>
        </w:rPr>
        <w:t xml:space="preserve"> </w:t>
      </w:r>
      <w:hyperlink r:id="rId13" w:tooltip="http://docs.cntd.ru/document/901919338" w:history="1">
        <w:r>
          <w:rPr>
            <w:rStyle w:val="767"/>
            <w:color w:val="000000" w:themeColor="text1"/>
            <w:sz w:val="26"/>
            <w:szCs w:val="26"/>
            <w:u w:val="none"/>
          </w:rPr>
          <w:t xml:space="preserve">Градостроительным кодексом Российской Федерации</w:t>
        </w:r>
      </w:hyperlink>
      <w:r>
        <w:rPr>
          <w:sz w:val="26"/>
          <w:szCs w:val="26"/>
        </w:rPr>
        <w:t xml:space="preserve"> вправе подписывать заместитель председателя Комиссии.</w:t>
      </w:r>
      <w:r>
        <w:rPr>
          <w:sz w:val="26"/>
          <w:szCs w:val="26"/>
        </w:rPr>
      </w:r>
    </w:p>
    <w:p>
      <w:pPr>
        <w:ind w:firstLine="567"/>
        <w:jc w:val="both"/>
        <w:rPr>
          <w:sz w:val="26"/>
          <w:szCs w:val="26"/>
        </w:rPr>
      </w:pPr>
      <w:r>
        <w:rPr>
          <w:sz w:val="26"/>
          <w:szCs w:val="26"/>
        </w:rPr>
        <w:t xml:space="preserve">5.17. По результатам работы Комиссии подготовку протоколов, заключений, рекомендаций Комиссии по рассмотренным на публичных слушаниях или общественных обсуждениях вопросам, проектов постановлений администрац</w:t>
      </w:r>
      <w:r>
        <w:rPr>
          <w:sz w:val="26"/>
          <w:szCs w:val="26"/>
        </w:rPr>
        <w:t xml:space="preserve">ии муниципального округа город по всем направлениям деятельности Комиссии осуществляет отдел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w:t>
      </w:r>
      <w:r>
        <w:rPr>
          <w:sz w:val="26"/>
          <w:szCs w:val="26"/>
        </w:rPr>
      </w:r>
    </w:p>
    <w:p>
      <w:pPr>
        <w:numPr>
          <w:ilvl w:val="1"/>
          <w:numId w:val="35"/>
        </w:numPr>
        <w:ind w:left="0" w:firstLine="567"/>
        <w:jc w:val="both"/>
        <w:rPr>
          <w:sz w:val="26"/>
          <w:szCs w:val="26"/>
        </w:rPr>
      </w:pPr>
      <w:r>
        <w:rPr>
          <w:sz w:val="26"/>
          <w:szCs w:val="26"/>
          <w:lang w:bidi="ru-RU"/>
        </w:rPr>
        <w:t xml:space="preserve">Комиссия в течение десяти дней со дня поступления заявления заинте</w:t>
      </w:r>
      <w:r>
        <w:rPr>
          <w:sz w:val="26"/>
          <w:szCs w:val="26"/>
          <w:lang w:bidi="ru-RU"/>
        </w:rPr>
        <w:t xml:space="preserve">ресованного лица о предоставлении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 реконструкции объектов капитальн</w:t>
      </w:r>
      <w:r>
        <w:rPr>
          <w:sz w:val="26"/>
          <w:szCs w:val="26"/>
          <w:lang w:bidi="ru-RU"/>
        </w:rPr>
        <w:t xml:space="preserve">ого строительства направляет сообщения о проведении публичных слушаний или общественных обсуждений по данным вопросам правообладателям земельных участков, имеющих общие границы с земельным участком, применительно к которому запрашивается данное разрешение.</w:t>
      </w:r>
      <w:r>
        <w:rPr>
          <w:sz w:val="26"/>
          <w:szCs w:val="26"/>
        </w:rPr>
      </w:r>
    </w:p>
    <w:p>
      <w:pPr>
        <w:ind w:firstLine="567"/>
        <w:jc w:val="both"/>
        <w:rPr>
          <w:sz w:val="26"/>
          <w:szCs w:val="26"/>
        </w:rPr>
      </w:pPr>
      <w:r>
        <w:rPr>
          <w:sz w:val="26"/>
          <w:szCs w:val="26"/>
        </w:rPr>
        <w:t xml:space="preserve">5.19. Материалы, отражающие деятельность Комиссии (проток</w:t>
      </w:r>
      <w:r>
        <w:rPr>
          <w:sz w:val="26"/>
          <w:szCs w:val="26"/>
        </w:rPr>
        <w:t xml:space="preserve">олы, заключения, рекомендации, постановления), составляют архив Комиссии и хранятся в отделе архитектуры и капитального строительства Управления жилищно-коммунального хозяйства и архитектурной деятельности администрации муниципального округа город Шахунья.</w:t>
      </w:r>
      <w:r>
        <w:rPr>
          <w:sz w:val="26"/>
          <w:szCs w:val="26"/>
        </w:rPr>
      </w:r>
    </w:p>
    <w:p>
      <w:pPr>
        <w:ind w:firstLine="567"/>
        <w:jc w:val="both"/>
        <w:rPr>
          <w:sz w:val="26"/>
          <w:szCs w:val="26"/>
        </w:rPr>
      </w:pPr>
      <w:r>
        <w:rPr>
          <w:sz w:val="26"/>
          <w:szCs w:val="26"/>
        </w:rPr>
      </w:r>
      <w:r>
        <w:rPr>
          <w:sz w:val="26"/>
          <w:szCs w:val="26"/>
        </w:rPr>
      </w:r>
    </w:p>
    <w:p>
      <w:pPr>
        <w:jc w:val="center"/>
        <w:rPr>
          <w:b/>
          <w:sz w:val="26"/>
          <w:szCs w:val="26"/>
        </w:rPr>
      </w:pPr>
      <w:r>
        <w:rPr>
          <w:b/>
          <w:sz w:val="26"/>
          <w:szCs w:val="26"/>
        </w:rPr>
        <w:t xml:space="preserve">6. Финансовое и материально-техническое обеспечение деятельности Комиссии</w:t>
      </w:r>
      <w:r>
        <w:rPr>
          <w:b/>
          <w:sz w:val="26"/>
          <w:szCs w:val="26"/>
        </w:rPr>
      </w:r>
    </w:p>
    <w:p>
      <w:pPr>
        <w:jc w:val="center"/>
        <w:rPr>
          <w:b/>
          <w:sz w:val="26"/>
          <w:szCs w:val="26"/>
        </w:rPr>
      </w:pPr>
      <w:r>
        <w:rPr>
          <w:b/>
          <w:sz w:val="26"/>
          <w:szCs w:val="26"/>
        </w:rPr>
      </w:r>
      <w:r>
        <w:rPr>
          <w:b/>
          <w:sz w:val="26"/>
          <w:szCs w:val="26"/>
        </w:rPr>
      </w:r>
    </w:p>
    <w:p>
      <w:pPr>
        <w:ind w:firstLine="567"/>
        <w:jc w:val="both"/>
        <w:rPr>
          <w:sz w:val="26"/>
          <w:szCs w:val="26"/>
        </w:rPr>
      </w:pPr>
      <w:r>
        <w:rPr>
          <w:sz w:val="26"/>
          <w:szCs w:val="26"/>
        </w:rPr>
        <w:t xml:space="preserve">6.1. Члены Комиссии осуществляют свою деятельность на безвозмездной основе.</w:t>
      </w:r>
      <w:r>
        <w:rPr>
          <w:sz w:val="26"/>
          <w:szCs w:val="26"/>
        </w:rPr>
      </w:r>
    </w:p>
    <w:p>
      <w:pPr>
        <w:ind w:firstLine="567"/>
        <w:jc w:val="both"/>
        <w:rPr>
          <w:sz w:val="26"/>
          <w:szCs w:val="26"/>
        </w:rPr>
      </w:pPr>
      <w:r>
        <w:rPr>
          <w:sz w:val="26"/>
          <w:szCs w:val="26"/>
        </w:rPr>
        <w:t xml:space="preserve">6.2. Организационно-техническое, информационное, материально-техническое и финансовое обеспечение деятельности Комиссии осуществляет администрация муниципального округа город Шахунья Нижегородской области.</w:t>
      </w:r>
      <w:r>
        <w:rPr>
          <w:sz w:val="26"/>
          <w:szCs w:val="26"/>
        </w:rPr>
      </w:r>
    </w:p>
    <w:p>
      <w:pPr>
        <w:ind w:firstLine="567"/>
        <w:jc w:val="both"/>
        <w:rPr>
          <w:sz w:val="26"/>
          <w:szCs w:val="26"/>
        </w:rPr>
      </w:pPr>
      <w:r>
        <w:rPr>
          <w:sz w:val="26"/>
          <w:szCs w:val="26"/>
        </w:rPr>
      </w:r>
      <w:r>
        <w:rPr>
          <w:sz w:val="26"/>
          <w:szCs w:val="26"/>
        </w:rPr>
      </w:r>
    </w:p>
    <w:p>
      <w:pPr>
        <w:jc w:val="left"/>
        <w:rPr>
          <w:sz w:val="26"/>
          <w:szCs w:val="26"/>
        </w:rPr>
      </w:pPr>
      <w:r>
        <w:rPr>
          <w:sz w:val="26"/>
          <w:szCs w:val="26"/>
        </w:rPr>
      </w:r>
      <w:r>
        <w:rPr>
          <w:sz w:val="26"/>
          <w:szCs w:val="26"/>
        </w:rPr>
      </w:r>
    </w:p>
    <w:p>
      <w:pPr>
        <w:jc w:val="left"/>
        <w:rPr>
          <w:sz w:val="26"/>
          <w:szCs w:val="26"/>
        </w:rPr>
      </w:pPr>
      <w:r>
        <w:rPr>
          <w:sz w:val="26"/>
          <w:szCs w:val="26"/>
        </w:rPr>
      </w:r>
      <w:r>
        <w:rPr>
          <w:sz w:val="26"/>
          <w:szCs w:val="26"/>
        </w:rPr>
      </w:r>
    </w:p>
    <w:p>
      <w:pPr>
        <w:jc w:val="left"/>
        <w:rPr>
          <w:sz w:val="26"/>
          <w:szCs w:val="26"/>
        </w:rPr>
      </w:pPr>
      <w:r>
        <w:rPr>
          <w:sz w:val="26"/>
          <w:szCs w:val="26"/>
        </w:rPr>
      </w:r>
      <w:r>
        <w:rPr>
          <w:sz w:val="26"/>
          <w:szCs w:val="26"/>
        </w:rPr>
      </w:r>
    </w:p>
    <w:p>
      <w:pPr>
        <w:pStyle w:val="752"/>
        <w:ind w:left="5670"/>
        <w:jc w:val="center"/>
        <w:rPr>
          <w:rFonts w:ascii="Times New Roman" w:hAnsi="Times New Roman"/>
          <w:b w:val="0"/>
          <w:bCs w:val="0"/>
          <w:sz w:val="24"/>
          <w:szCs w:val="26"/>
        </w:rPr>
      </w:pPr>
      <w:r>
        <w:rPr>
          <w:sz w:val="26"/>
          <w:szCs w:val="26"/>
        </w:rPr>
        <w:tab/>
      </w:r>
      <w:r>
        <w:rPr>
          <w:rFonts w:ascii="Times New Roman" w:hAnsi="Times New Roman"/>
          <w:b w:val="0"/>
          <w:bCs w:val="0"/>
          <w:sz w:val="24"/>
          <w:szCs w:val="26"/>
        </w:rPr>
        <w:t xml:space="preserve">Приложение 1</w:t>
      </w:r>
      <w:r>
        <w:rPr>
          <w:rFonts w:ascii="Times New Roman" w:hAnsi="Times New Roman"/>
          <w:b w:val="0"/>
          <w:bCs w:val="0"/>
          <w:sz w:val="24"/>
          <w:szCs w:val="26"/>
        </w:rPr>
      </w:r>
    </w:p>
    <w:p>
      <w:pPr>
        <w:ind w:left="5670"/>
        <w:jc w:val="center"/>
        <w:widowControl w:val="off"/>
        <w:rPr>
          <w:sz w:val="26"/>
          <w:szCs w:val="26"/>
        </w:rPr>
      </w:pPr>
      <w:r>
        <w:rPr>
          <w:szCs w:val="26"/>
        </w:rPr>
        <w:t xml:space="preserve">к Положению о комиссии по землепользованию и застройке муниципального округа город Шахунья Нижегородской области</w:t>
      </w:r>
      <w:r>
        <w:rPr>
          <w:sz w:val="26"/>
          <w:szCs w:val="26"/>
        </w:rPr>
      </w:r>
    </w:p>
    <w:p>
      <w:pPr>
        <w:ind w:left="5670"/>
        <w:jc w:val="both"/>
        <w:widowControl w:val="off"/>
        <w:rPr>
          <w:sz w:val="26"/>
          <w:szCs w:val="26"/>
        </w:rPr>
      </w:pPr>
      <w:r>
        <w:rPr>
          <w:sz w:val="26"/>
          <w:szCs w:val="26"/>
        </w:rPr>
      </w:r>
      <w:r>
        <w:rPr>
          <w:sz w:val="26"/>
          <w:szCs w:val="26"/>
        </w:rPr>
      </w:r>
    </w:p>
    <w:p>
      <w:pPr>
        <w:ind w:firstLine="540"/>
        <w:jc w:val="both"/>
        <w:widowControl w:val="off"/>
        <w:rPr>
          <w:sz w:val="26"/>
          <w:szCs w:val="26"/>
        </w:rPr>
      </w:pPr>
      <w:r>
        <w:rPr>
          <w:sz w:val="26"/>
          <w:szCs w:val="26"/>
        </w:rPr>
      </w:r>
      <w:r>
        <w:rPr>
          <w:sz w:val="26"/>
          <w:szCs w:val="26"/>
        </w:rPr>
      </w:r>
    </w:p>
    <w:tbl>
      <w:tblPr>
        <w:tblpPr w:horzAnchor="margin" w:tblpXSpec="right" w:vertAnchor="text" w:tblpY="179" w:leftFromText="180" w:topFromText="0" w:rightFromText="180" w:bottomFromText="0"/>
        <w:tblW w:w="5273" w:type="dxa"/>
        <w:tblLayout w:type="fixed"/>
        <w:tblCellMar>
          <w:left w:w="28" w:type="dxa"/>
          <w:right w:w="28" w:type="dxa"/>
        </w:tblCellMar>
        <w:tblLook w:val="0000" w:firstRow="0" w:lastRow="0" w:firstColumn="0" w:lastColumn="0" w:noHBand="0" w:noVBand="0"/>
      </w:tblPr>
      <w:tblGrid>
        <w:gridCol w:w="330"/>
        <w:gridCol w:w="4943"/>
      </w:tblGrid>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right"/>
              <w:widowControl w:val="off"/>
            </w:pPr>
            <w:r>
              <w:t xml:space="preserve">Председателю комиссии по землепользованию и застройке муниципального округа </w:t>
            </w:r>
            <w:r>
              <w:t xml:space="preserve">город  Шахунья</w:t>
            </w:r>
            <w:r>
              <w:t xml:space="preserve"> Нижегородской области </w:t>
            </w:r>
            <w:r/>
          </w:p>
          <w:p>
            <w:pPr>
              <w:ind w:firstLine="652"/>
              <w:jc w:val="center"/>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330" w:type="dxa"/>
            <w:vAlign w:val="bottom"/>
            <w:textDirection w:val="lrTb"/>
            <w:noWrap w:val="false"/>
          </w:tcPr>
          <w:p>
            <w:pPr>
              <w:rPr>
                <w:rFonts w:eastAsiaTheme="minorHAnsi"/>
                <w:lang w:eastAsia="en-US"/>
              </w:rPr>
            </w:pPr>
            <w:r>
              <w:rPr>
                <w:rFonts w:eastAsiaTheme="minorHAnsi"/>
                <w:lang w:eastAsia="en-US"/>
              </w:rPr>
              <w:t xml:space="preserve">от</w:t>
            </w:r>
            <w:r>
              <w:rPr>
                <w:rFonts w:eastAsiaTheme="minorHAnsi"/>
                <w:lang w:eastAsia="en-US"/>
              </w:rPr>
            </w:r>
          </w:p>
        </w:tc>
        <w:tc>
          <w:tcPr>
            <w:tcBorders>
              <w:top w:val="none" w:color="000000" w:sz="4" w:space="0"/>
              <w:left w:val="none" w:color="000000" w:sz="4" w:space="0"/>
              <w:bottom w:val="single" w:color="auto" w:sz="4" w:space="0"/>
              <w:right w:val="none" w:color="000000" w:sz="4" w:space="0"/>
            </w:tcBorders>
            <w:tcW w:w="494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single" w:color="auto" w:sz="4" w:space="0"/>
              <w:left w:val="none" w:color="000000" w:sz="4" w:space="0"/>
              <w:bottom w:val="none" w:color="000000" w:sz="4" w:space="0"/>
              <w:right w:val="none" w:color="000000" w:sz="4" w:space="0"/>
            </w:tcBorders>
            <w:tcW w:w="5273"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о заявителе) *</w:t>
            </w:r>
            <w:r>
              <w:rPr>
                <w:rFonts w:eastAsiaTheme="minorHAnsi"/>
                <w:sz w:val="19"/>
                <w:szCs w:val="19"/>
                <w:lang w:eastAsia="en-US"/>
              </w:rPr>
            </w:r>
          </w:p>
        </w:tc>
      </w:tr>
    </w:tbl>
    <w:p>
      <w:pPr>
        <w:ind w:firstLine="540"/>
        <w:jc w:val="both"/>
        <w:widowControl w:val="off"/>
        <w:rPr>
          <w:sz w:val="26"/>
          <w:szCs w:val="26"/>
        </w:rPr>
      </w:pPr>
      <w:r>
        <w:rPr>
          <w:sz w:val="26"/>
          <w:szCs w:val="26"/>
        </w:rPr>
      </w:r>
      <w:r>
        <w:rPr>
          <w:sz w:val="26"/>
          <w:szCs w:val="26"/>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rPr>
          <w:rFonts w:eastAsiaTheme="minorHAnsi"/>
          <w:b/>
          <w:szCs w:val="22"/>
          <w:lang w:eastAsia="en-US"/>
        </w:rPr>
      </w:pPr>
      <w:r>
        <w:rPr>
          <w:rFonts w:eastAsiaTheme="minorHAnsi"/>
          <w:b/>
          <w:bCs/>
          <w:lang w:eastAsia="en-US"/>
        </w:rPr>
        <w:t xml:space="preserve">Форма заявления</w:t>
      </w:r>
      <w:r>
        <w:rPr>
          <w:rFonts w:eastAsiaTheme="minorHAnsi"/>
          <w:b/>
          <w:bCs/>
          <w:lang w:eastAsia="en-US"/>
        </w:rPr>
        <w:br/>
      </w:r>
      <w:r>
        <w:rPr>
          <w:rFonts w:eastAsiaTheme="minorHAnsi"/>
          <w:b/>
          <w:szCs w:val="22"/>
          <w:lang w:eastAsia="en-US"/>
        </w:rPr>
        <w:t xml:space="preserve">о рассмотрении предложений о внесении изменений в правила землепользования и</w:t>
      </w:r>
      <w:r>
        <w:rPr>
          <w:rFonts w:eastAsiaTheme="minorHAnsi"/>
          <w:b/>
          <w:szCs w:val="22"/>
          <w:lang w:eastAsia="en-US"/>
        </w:rPr>
      </w:r>
    </w:p>
    <w:p>
      <w:pPr>
        <w:jc w:val="center"/>
        <w:rPr>
          <w:rFonts w:eastAsiaTheme="minorHAnsi"/>
          <w:b/>
          <w:sz w:val="12"/>
          <w:szCs w:val="14"/>
          <w:lang w:eastAsia="en-US"/>
        </w:rPr>
      </w:pPr>
      <w:r>
        <w:rPr>
          <w:rFonts w:eastAsiaTheme="minorHAnsi"/>
          <w:b/>
          <w:szCs w:val="22"/>
          <w:lang w:eastAsia="en-US"/>
        </w:rPr>
        <w:t xml:space="preserve">застройки муниципального округа город Шахунья Нижегородской области</w:t>
      </w:r>
      <w:r>
        <w:rPr>
          <w:rFonts w:eastAsiaTheme="minorHAnsi"/>
          <w:b/>
          <w:sz w:val="12"/>
          <w:szCs w:val="14"/>
          <w:lang w:eastAsia="en-US"/>
        </w:rPr>
        <w:t xml:space="preserve">                                  </w:t>
      </w:r>
      <w:r>
        <w:rPr>
          <w:rFonts w:eastAsiaTheme="minorHAnsi"/>
          <w:b/>
          <w:sz w:val="12"/>
          <w:szCs w:val="14"/>
          <w:lang w:eastAsia="en-US"/>
        </w:rPr>
      </w:r>
    </w:p>
    <w:p>
      <w:pPr>
        <w:jc w:val="center"/>
        <w:rPr>
          <w:rFonts w:eastAsiaTheme="minorHAnsi"/>
          <w:b/>
          <w:bCs/>
          <w:lang w:eastAsia="en-US"/>
        </w:rPr>
      </w:pPr>
      <w:r>
        <w:rPr>
          <w:rFonts w:eastAsiaTheme="minorHAnsi"/>
          <w:b/>
          <w:sz w:val="12"/>
          <w:szCs w:val="14"/>
          <w:lang w:eastAsia="en-US"/>
        </w:rPr>
        <w:t xml:space="preserve">                                                                                              </w:t>
      </w:r>
      <w:r>
        <w:rPr>
          <w:rFonts w:eastAsiaTheme="minorHAnsi"/>
          <w:b/>
          <w:bCs/>
          <w:lang w:eastAsia="en-US"/>
        </w:rPr>
      </w:r>
    </w:p>
    <w:p>
      <w:pPr>
        <w:ind w:firstLine="652"/>
        <w:jc w:val="both"/>
        <w:rPr>
          <w:rFonts w:eastAsiaTheme="minorHAnsi"/>
          <w:lang w:eastAsia="en-US"/>
        </w:rPr>
      </w:pPr>
      <w:r>
        <w:rPr>
          <w:rFonts w:eastAsiaTheme="minorHAnsi"/>
          <w:lang w:eastAsia="en-US"/>
        </w:rPr>
        <w:t xml:space="preserve">Прошу рассмотреть на заседании комиссии по землепользованию и застройке муниципального округа город Шахунья Нижегородской </w:t>
      </w:r>
      <w:r>
        <w:rPr>
          <w:rFonts w:eastAsiaTheme="minorHAnsi"/>
          <w:lang w:eastAsia="en-US"/>
        </w:rPr>
        <w:t xml:space="preserve">области предложения по внесению изменений в Правила землепользования и застройки муниципального округа город Шахунья Нижегородской области, утвержденные постановлением администрации городского округа город Шахунья Нижегородской области от 13.05.2025 № 781.</w:t>
      </w:r>
      <w:r>
        <w:rPr>
          <w:rFonts w:eastAsiaTheme="minorHAnsi"/>
          <w:lang w:eastAsia="en-US"/>
        </w:rPr>
      </w:r>
    </w:p>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(территории), в отношении которого даются предложения по внесению изменений правила землепользования и застройки**:</w:t>
      </w:r>
      <w:r>
        <w:rPr>
          <w:rFonts w:eastAsiaTheme="minorHAnsi"/>
          <w:lang w:eastAsia="en-US"/>
        </w:rPr>
      </w:r>
    </w:p>
    <w:tbl>
      <w:tblPr>
        <w:tblW w:w="0" w:type="auto"/>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t xml:space="preserve">         </w:t>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Решение Инвестиционного совета при Губернаторе Нижегородской области (при наличии):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(реквизиты решения)</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Градостроительное зонирование в соответствии с утвержденными правилами землепользования и застройки муниципального округа город Шахунья: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rHeight w:val="105"/>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lang w:eastAsia="en-US"/>
              </w:rPr>
            </w:pPr>
            <w:r>
              <w:rPr>
                <w:rFonts w:eastAsiaTheme="minorHAnsi"/>
                <w:sz w:val="19"/>
                <w:szCs w:val="19"/>
                <w:lang w:eastAsia="en-US"/>
              </w:rPr>
              <w:t xml:space="preserve">(указываются территориальные зоны, в границах которых расположен земельный участок (территория)</w:t>
            </w:r>
            <w:r>
              <w:rPr>
                <w:rFonts w:eastAsiaTheme="minorHAnsi"/>
                <w:lang w:eastAsia="en-US"/>
              </w:rPr>
            </w:r>
          </w:p>
        </w:tc>
      </w:tr>
    </w:tbl>
    <w:p>
      <w:pPr>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Предложения по изменению градостроительного зонирования правил землепользования и застройки муниципального образования: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sz w:val="19"/>
                <w:szCs w:val="19"/>
                <w:lang w:eastAsia="en-US"/>
              </w:rPr>
            </w:pPr>
            <w:r>
              <w:rPr>
                <w:rFonts w:eastAsiaTheme="minorHAnsi"/>
                <w:sz w:val="19"/>
                <w:szCs w:val="19"/>
                <w:lang w:eastAsia="en-US"/>
              </w:rPr>
              <w:t xml:space="preserve">(указываются территориальные зоны)</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Планируемое использование земельного участка (территории):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краткое обоснование неэффективности использования земельного участка (территории) в настоящее время)</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К заявлению прилагаются следующие документы:</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№5 к Положению о Комиссии по землепользованию и застройке муниципального округа город Шахунья Нижегородской </w:t>
            </w:r>
            <w:r>
              <w:rPr>
                <w:rFonts w:eastAsiaTheme="minorHAnsi"/>
                <w:b/>
                <w:sz w:val="19"/>
                <w:szCs w:val="19"/>
                <w:lang w:eastAsia="en-US"/>
              </w:rPr>
              <w:t xml:space="preserve">области )</w:t>
            </w:r>
            <w:r>
              <w:rPr>
                <w:rFonts w:eastAsiaTheme="minorHAnsi"/>
                <w:b/>
                <w:sz w:val="19"/>
                <w:szCs w:val="19"/>
                <w:lang w:eastAsia="en-US"/>
              </w:rPr>
            </w:r>
          </w:p>
        </w:tc>
      </w:tr>
    </w:tbl>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trPr>
          <w:cantSplit/>
        </w:trPr>
        <w:tc>
          <w:tcPr>
            <w:tcBorders>
              <w:left w:val="none" w:color="000000" w:sz="4" w:space="0"/>
              <w:bottom w:val="none" w:color="000000" w:sz="4" w:space="0"/>
              <w:right w:val="none" w:color="000000" w:sz="4" w:space="0"/>
            </w:tcBorders>
            <w:tcW w:w="345"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123" w:type="dxa"/>
            <w:vAlign w:val="bottom"/>
            <w:textDirection w:val="lrTb"/>
            <w:noWrap w:val="false"/>
          </w:tcPr>
          <w:p>
            <w:pPr>
              <w:jc w:val="both"/>
              <w:rPr>
                <w:rFonts w:eastAsiaTheme="minorHAnsi"/>
                <w:lang w:eastAsia="en-US"/>
              </w:rPr>
            </w:pPr>
            <w:r>
              <w:rPr>
                <w:rFonts w:eastAsiaTheme="minorHAnsi"/>
                <w:lang w:eastAsia="en-US"/>
              </w:rPr>
              <w:t xml:space="preserve">Заявитель</w:t>
            </w:r>
            <w:r>
              <w:rPr>
                <w:rFonts w:eastAsiaTheme="minorHAnsi"/>
                <w:lang w:eastAsia="en-US"/>
              </w:rPr>
            </w:r>
          </w:p>
        </w:tc>
        <w:tc>
          <w:tcPr>
            <w:tcBorders>
              <w:left w:val="none" w:color="000000" w:sz="4" w:space="0"/>
              <w:bottom w:val="single" w:color="auto" w:sz="4" w:space="0"/>
              <w:right w:val="none" w:color="000000" w:sz="4" w:space="0"/>
            </w:tcBorders>
            <w:tcW w:w="3068"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42" w:type="dxa"/>
            <w:vAlign w:val="bottom"/>
            <w:vMerge w:val="restart"/>
            <w:textDirection w:val="lrTb"/>
            <w:noWrap w:val="false"/>
          </w:tcPr>
          <w:p>
            <w:pPr>
              <w:jc w:val="right"/>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single" w:color="auto" w:sz="4" w:space="0"/>
              <w:right w:val="none" w:color="000000" w:sz="4" w:space="0"/>
            </w:tcBorders>
            <w:tcW w:w="3827"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730" w:type="dxa"/>
            <w:vAlign w:val="bottom"/>
            <w:vMerge w:val="restart"/>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123"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068"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(подпись)</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42"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827"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(расшифровка подписи)</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730"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r>
    </w:tbl>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физических лиц (индивидуальных предпринимателей) указываются фамилия, имя, отчество, </w:t>
      </w:r>
      <w:r>
        <w:rPr>
          <w:rFonts w:eastAsiaTheme="minorHAnsi"/>
          <w:sz w:val="19"/>
          <w:szCs w:val="19"/>
          <w:lang w:eastAsia="en-US"/>
        </w:rPr>
        <w:t xml:space="preserve">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юридических лиц указываются наимено</w:t>
      </w:r>
      <w:r>
        <w:rPr>
          <w:rFonts w:eastAsiaTheme="minorHAnsi"/>
          <w:sz w:val="19"/>
          <w:szCs w:val="19"/>
          <w:lang w:eastAsia="en-US"/>
        </w:rPr>
        <w:t xml:space="preserve">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**Ответственность за достоверность представленных сведений и документов несет заявитель.</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ind w:left="5670"/>
        <w:jc w:val="center"/>
        <w:widowControl w:val="off"/>
        <w:rPr>
          <w:szCs w:val="26"/>
        </w:rPr>
      </w:pPr>
      <w:r>
        <w:rPr>
          <w:szCs w:val="26"/>
        </w:rPr>
        <w:t xml:space="preserve">П</w:t>
      </w:r>
      <w:r>
        <w:rPr>
          <w:szCs w:val="26"/>
        </w:rPr>
        <w:t xml:space="preserve">риложение 2</w:t>
      </w:r>
      <w:r>
        <w:rPr>
          <w:szCs w:val="26"/>
        </w:rPr>
      </w:r>
    </w:p>
    <w:p>
      <w:pPr>
        <w:ind w:left="5670"/>
        <w:jc w:val="center"/>
        <w:widowControl w:val="off"/>
        <w:rPr>
          <w:sz w:val="26"/>
          <w:szCs w:val="26"/>
        </w:rPr>
      </w:pPr>
      <w:r>
        <w:rPr>
          <w:szCs w:val="26"/>
        </w:rPr>
        <w:t xml:space="preserve">к Положению о комиссии по землепользованию и застройке муниципального округа город Шахунья Нижегородской области</w:t>
      </w:r>
      <w:r>
        <w:rPr>
          <w:sz w:val="26"/>
          <w:szCs w:val="26"/>
        </w:rPr>
      </w:r>
    </w:p>
    <w:p>
      <w:pPr>
        <w:ind w:left="5670"/>
        <w:jc w:val="both"/>
        <w:widowControl w:val="off"/>
        <w:rPr>
          <w:sz w:val="26"/>
          <w:szCs w:val="26"/>
        </w:rPr>
      </w:pPr>
      <w:r>
        <w:rPr>
          <w:sz w:val="26"/>
          <w:szCs w:val="26"/>
        </w:rPr>
      </w:r>
      <w:r>
        <w:rPr>
          <w:sz w:val="26"/>
          <w:szCs w:val="26"/>
        </w:rPr>
      </w:r>
    </w:p>
    <w:p>
      <w:pPr>
        <w:ind w:firstLine="540"/>
        <w:jc w:val="both"/>
        <w:widowControl w:val="off"/>
        <w:rPr>
          <w:sz w:val="26"/>
          <w:szCs w:val="26"/>
        </w:rPr>
      </w:pPr>
      <w:r>
        <w:rPr>
          <w:sz w:val="26"/>
          <w:szCs w:val="26"/>
        </w:rPr>
      </w:r>
      <w:r>
        <w:rPr>
          <w:sz w:val="26"/>
          <w:szCs w:val="26"/>
        </w:rPr>
      </w:r>
    </w:p>
    <w:tbl>
      <w:tblPr>
        <w:tblpPr w:horzAnchor="margin" w:tblpXSpec="right" w:vertAnchor="text" w:tblpY="179" w:leftFromText="180" w:topFromText="0" w:rightFromText="180" w:bottomFromText="0"/>
        <w:tblW w:w="5273" w:type="dxa"/>
        <w:tblLayout w:type="fixed"/>
        <w:tblCellMar>
          <w:left w:w="28" w:type="dxa"/>
          <w:right w:w="28" w:type="dxa"/>
        </w:tblCellMar>
        <w:tblLook w:val="0000" w:firstRow="0" w:lastRow="0" w:firstColumn="0" w:lastColumn="0" w:noHBand="0" w:noVBand="0"/>
      </w:tblPr>
      <w:tblGrid>
        <w:gridCol w:w="330"/>
        <w:gridCol w:w="4943"/>
      </w:tblGrid>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right"/>
              <w:widowControl w:val="off"/>
            </w:pPr>
            <w:r>
              <w:t xml:space="preserve">Председателю комиссии по землепользованию и застройке муниципального округа город Шахунья Нижегородской области </w:t>
            </w:r>
            <w:r/>
          </w:p>
          <w:p>
            <w:pPr>
              <w:ind w:firstLine="652"/>
              <w:jc w:val="center"/>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330" w:type="dxa"/>
            <w:vAlign w:val="bottom"/>
            <w:textDirection w:val="lrTb"/>
            <w:noWrap w:val="false"/>
          </w:tcPr>
          <w:p>
            <w:pPr>
              <w:rPr>
                <w:rFonts w:eastAsiaTheme="minorHAnsi"/>
                <w:lang w:eastAsia="en-US"/>
              </w:rPr>
            </w:pPr>
            <w:r>
              <w:rPr>
                <w:rFonts w:eastAsiaTheme="minorHAnsi"/>
                <w:lang w:eastAsia="en-US"/>
              </w:rPr>
              <w:t xml:space="preserve">от</w:t>
            </w:r>
            <w:r>
              <w:rPr>
                <w:rFonts w:eastAsiaTheme="minorHAnsi"/>
                <w:lang w:eastAsia="en-US"/>
              </w:rPr>
            </w:r>
          </w:p>
        </w:tc>
        <w:tc>
          <w:tcPr>
            <w:tcBorders>
              <w:top w:val="none" w:color="000000" w:sz="4" w:space="0"/>
              <w:left w:val="none" w:color="000000" w:sz="4" w:space="0"/>
              <w:bottom w:val="single" w:color="auto" w:sz="4" w:space="0"/>
              <w:right w:val="none" w:color="000000" w:sz="4" w:space="0"/>
            </w:tcBorders>
            <w:tcW w:w="494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single" w:color="auto" w:sz="4" w:space="0"/>
              <w:left w:val="none" w:color="000000" w:sz="4" w:space="0"/>
              <w:bottom w:val="none" w:color="000000" w:sz="4" w:space="0"/>
              <w:right w:val="none" w:color="000000" w:sz="4" w:space="0"/>
            </w:tcBorders>
            <w:tcW w:w="5273"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о заявителе) *</w:t>
            </w:r>
            <w:r>
              <w:rPr>
                <w:rFonts w:eastAsiaTheme="minorHAnsi"/>
                <w:sz w:val="19"/>
                <w:szCs w:val="19"/>
                <w:lang w:eastAsia="en-US"/>
              </w:rPr>
            </w:r>
          </w:p>
        </w:tc>
      </w:tr>
    </w:tbl>
    <w:p>
      <w:pPr>
        <w:jc w:val="center"/>
        <w:spacing w:after="200" w:line="276" w:lineRule="auto"/>
        <w:rPr>
          <w:rFonts w:eastAsiaTheme="minorHAnsi"/>
          <w:b/>
          <w:sz w:val="12"/>
          <w:szCs w:val="14"/>
          <w:lang w:eastAsia="en-US"/>
        </w:rPr>
      </w:pPr>
      <w:r>
        <w:rPr>
          <w:rFonts w:eastAsiaTheme="minorHAnsi"/>
          <w:b/>
          <w:sz w:val="12"/>
          <w:szCs w:val="14"/>
          <w:lang w:eastAsia="en-US"/>
        </w:rPr>
        <w:t xml:space="preserve">                                                              </w:t>
      </w:r>
      <w:r>
        <w:rPr>
          <w:rFonts w:eastAsiaTheme="minorHAnsi"/>
          <w:b/>
          <w:sz w:val="12"/>
          <w:szCs w:val="14"/>
          <w:lang w:eastAsia="en-US"/>
        </w:rPr>
      </w:r>
    </w:p>
    <w:p>
      <w:pPr>
        <w:rPr>
          <w:rFonts w:eastAsiaTheme="minorHAnsi"/>
          <w:sz w:val="22"/>
          <w:szCs w:val="22"/>
          <w:lang w:eastAsia="en-US"/>
        </w:rPr>
      </w:pPr>
      <w:r>
        <w:rPr>
          <w:rFonts w:eastAsiaTheme="minorHAnsi"/>
          <w:sz w:val="22"/>
          <w:szCs w:val="22"/>
          <w:lang w:eastAsia="en-US"/>
        </w:rPr>
      </w:r>
      <w:r>
        <w:rPr>
          <w:rFonts w:eastAsiaTheme="minorHAnsi"/>
          <w:sz w:val="22"/>
          <w:szCs w:val="22"/>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szCs w:val="22"/>
          <w:lang w:eastAsia="en-US"/>
        </w:rPr>
      </w:pPr>
      <w:r>
        <w:rPr>
          <w:rFonts w:eastAsiaTheme="minorHAnsi"/>
          <w:b/>
          <w:bCs/>
          <w:lang w:eastAsia="en-US"/>
        </w:rPr>
        <w:t xml:space="preserve">Форма заявления</w:t>
      </w:r>
      <w:r>
        <w:rPr>
          <w:rFonts w:eastAsiaTheme="minorHAnsi"/>
          <w:b/>
          <w:bCs/>
          <w:lang w:eastAsia="en-US"/>
        </w:rPr>
        <w:br/>
      </w:r>
      <w:r>
        <w:rPr>
          <w:rFonts w:eastAsiaTheme="minorHAnsi"/>
          <w:b/>
          <w:szCs w:val="22"/>
          <w:lang w:eastAsia="en-US"/>
        </w:rPr>
        <w:t xml:space="preserve">о рассмотрении предложений о внесении изменений </w:t>
      </w:r>
      <w:r>
        <w:rPr>
          <w:rFonts w:eastAsiaTheme="minorHAnsi"/>
          <w:b/>
          <w:szCs w:val="22"/>
          <w:lang w:eastAsia="en-US"/>
        </w:rPr>
      </w:r>
    </w:p>
    <w:p>
      <w:pPr>
        <w:jc w:val="center"/>
        <w:rPr>
          <w:rFonts w:eastAsiaTheme="minorHAnsi"/>
          <w:b/>
          <w:sz w:val="12"/>
          <w:szCs w:val="14"/>
          <w:lang w:eastAsia="en-US"/>
        </w:rPr>
      </w:pPr>
      <w:r>
        <w:rPr>
          <w:rFonts w:eastAsiaTheme="minorHAnsi"/>
          <w:b/>
          <w:szCs w:val="22"/>
          <w:lang w:eastAsia="en-US"/>
        </w:rPr>
        <w:t xml:space="preserve">в генеральный план муниципального округа город Шахунья Нижегородской области</w:t>
      </w:r>
      <w:r>
        <w:rPr>
          <w:rFonts w:eastAsiaTheme="minorHAnsi"/>
          <w:b/>
          <w:sz w:val="12"/>
          <w:szCs w:val="14"/>
          <w:lang w:eastAsia="en-US"/>
        </w:rPr>
        <w:t xml:space="preserve">                                   </w:t>
      </w:r>
      <w:r>
        <w:rPr>
          <w:rFonts w:eastAsiaTheme="minorHAnsi"/>
          <w:b/>
          <w:sz w:val="12"/>
          <w:szCs w:val="14"/>
          <w:lang w:eastAsia="en-US"/>
        </w:rPr>
      </w:r>
    </w:p>
    <w:p>
      <w:pPr>
        <w:jc w:val="center"/>
        <w:rPr>
          <w:rFonts w:eastAsiaTheme="minorHAnsi"/>
          <w:b/>
          <w:bCs/>
          <w:lang w:eastAsia="en-US"/>
        </w:rPr>
      </w:pPr>
      <w:r>
        <w:rPr>
          <w:rFonts w:eastAsiaTheme="minorHAnsi"/>
          <w:b/>
          <w:sz w:val="12"/>
          <w:szCs w:val="14"/>
          <w:lang w:eastAsia="en-US"/>
        </w:rPr>
        <w:t xml:space="preserve">                                                                                              </w:t>
      </w:r>
      <w:r>
        <w:rPr>
          <w:rFonts w:eastAsiaTheme="minorHAnsi"/>
          <w:b/>
          <w:bCs/>
          <w:lang w:eastAsia="en-US"/>
        </w:rPr>
      </w:r>
    </w:p>
    <w:p>
      <w:pPr>
        <w:ind w:firstLine="652"/>
        <w:jc w:val="both"/>
        <w:rPr>
          <w:rFonts w:eastAsiaTheme="minorHAnsi"/>
          <w:lang w:eastAsia="en-US"/>
        </w:rPr>
      </w:pPr>
      <w:r>
        <w:rPr>
          <w:rFonts w:eastAsiaTheme="minorHAnsi"/>
          <w:lang w:eastAsia="en-US"/>
        </w:rPr>
        <w:t xml:space="preserve">Прошу рассмотреть на заседании комиссии по землепользованию и застройке муниципального округа город Шахунья Нижегородской области предложения по внесению изменений в генеральный план муниципального округа город Шахунья Нижегородской области</w:t>
      </w:r>
      <w:r>
        <w:rPr>
          <w:rFonts w:eastAsiaTheme="minorHAnsi"/>
          <w:lang w:eastAsia="en-US"/>
        </w:rPr>
      </w:r>
    </w:p>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(территории), в отношении которого даются предложения по внесению изменений в генеральный план**:</w:t>
      </w:r>
      <w:r>
        <w:rPr>
          <w:rFonts w:eastAsiaTheme="minorHAnsi"/>
          <w:lang w:eastAsia="en-US"/>
        </w:rPr>
      </w:r>
    </w:p>
    <w:tbl>
      <w:tblPr>
        <w:tblW w:w="0" w:type="auto"/>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Решение Инвестиционного совета при Губернаторе Нижегородской области (при наличии):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(реквизиты решения)</w:t>
            </w:r>
            <w:r>
              <w:rPr>
                <w:rFonts w:eastAsiaTheme="minorHAnsi"/>
                <w:sz w:val="19"/>
                <w:szCs w:val="19"/>
                <w:lang w:eastAsia="en-US"/>
              </w:rPr>
            </w:r>
          </w:p>
        </w:tc>
      </w:tr>
    </w:tbl>
    <w:p>
      <w:pPr>
        <w:rPr>
          <w:rFonts w:eastAsiaTheme="minorHAnsi"/>
          <w:sz w:val="12"/>
          <w:lang w:eastAsia="en-US"/>
        </w:rPr>
      </w:pPr>
      <w:r>
        <w:rPr>
          <w:rFonts w:eastAsiaTheme="minorHAnsi"/>
          <w:sz w:val="12"/>
          <w:lang w:eastAsia="en-US"/>
        </w:rPr>
      </w:r>
      <w:r>
        <w:rPr>
          <w:rFonts w:eastAsiaTheme="minorHAnsi"/>
          <w:sz w:val="12"/>
          <w:lang w:eastAsia="en-US"/>
        </w:rPr>
      </w:r>
    </w:p>
    <w:p>
      <w:pPr>
        <w:rPr>
          <w:rFonts w:eastAsiaTheme="minorHAnsi"/>
          <w:lang w:eastAsia="en-US"/>
        </w:rPr>
      </w:pPr>
      <w:r>
        <w:rPr>
          <w:rFonts w:eastAsiaTheme="minorHAnsi"/>
          <w:lang w:eastAsia="en-US"/>
        </w:rPr>
        <w:t xml:space="preserve">Функциональное зонирование в соответствии с утвержденным генеральным планом муниципального округа:</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rHeight w:val="105"/>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lang w:eastAsia="en-US"/>
              </w:rPr>
            </w:pPr>
            <w:r>
              <w:rPr>
                <w:rFonts w:eastAsiaTheme="minorHAnsi"/>
                <w:sz w:val="19"/>
                <w:szCs w:val="19"/>
                <w:lang w:eastAsia="en-US"/>
              </w:rPr>
              <w:t xml:space="preserve">(указываются функциональные зоны, в границах которых расположен земельный участок (территория)</w:t>
            </w:r>
            <w:r>
              <w:rPr>
                <w:rFonts w:eastAsiaTheme="minorHAnsi"/>
                <w:lang w:eastAsia="en-US"/>
              </w:rPr>
            </w:r>
          </w:p>
        </w:tc>
      </w:tr>
    </w:tbl>
    <w:p>
      <w:pPr>
        <w:rPr>
          <w:rFonts w:eastAsiaTheme="minorHAnsi"/>
          <w:sz w:val="18"/>
          <w:lang w:eastAsia="en-US"/>
        </w:rPr>
      </w:pPr>
      <w:r>
        <w:rPr>
          <w:rFonts w:eastAsiaTheme="minorHAnsi"/>
          <w:sz w:val="18"/>
          <w:lang w:eastAsia="en-US"/>
        </w:rPr>
      </w:r>
      <w:r>
        <w:rPr>
          <w:rFonts w:eastAsiaTheme="minorHAnsi"/>
          <w:sz w:val="18"/>
          <w:lang w:eastAsia="en-US"/>
        </w:rPr>
      </w:r>
    </w:p>
    <w:p>
      <w:pPr>
        <w:rPr>
          <w:rFonts w:eastAsiaTheme="minorHAnsi"/>
          <w:lang w:eastAsia="en-US"/>
        </w:rPr>
      </w:pPr>
      <w:r>
        <w:rPr>
          <w:rFonts w:eastAsiaTheme="minorHAnsi"/>
          <w:lang w:eastAsia="en-US"/>
        </w:rPr>
        <w:t xml:space="preserve">Предложения по изменению функционального зонирования генерального плана муниципального округа:</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sz w:val="19"/>
                <w:szCs w:val="19"/>
                <w:lang w:eastAsia="en-US"/>
              </w:rPr>
            </w:pPr>
            <w:r>
              <w:rPr>
                <w:rFonts w:eastAsiaTheme="minorHAnsi"/>
                <w:sz w:val="19"/>
                <w:szCs w:val="19"/>
                <w:lang w:eastAsia="en-US"/>
              </w:rPr>
              <w:t xml:space="preserve">(указываются функциональные зоны, в случае направления предложений по включению земельного участка в границы населенного пункта указывается название населенного пункта)</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Планируемое использование земельного участка (территории):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краткое обоснование неэффективности использования земельного участка (территории) в настоящее время)</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К заявлению прилагаются следующие документы:</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№5 к Положению о Комиссии по землепользованию и застройке муниципального округа город Шахунья Нижегородской области)</w:t>
            </w:r>
            <w:r>
              <w:rPr>
                <w:rFonts w:eastAsiaTheme="minorHAnsi"/>
                <w:b/>
                <w:sz w:val="19"/>
                <w:szCs w:val="19"/>
                <w:lang w:eastAsia="en-US"/>
              </w:rPr>
            </w:r>
          </w:p>
        </w:tc>
      </w:tr>
    </w:tbl>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trPr>
          <w:cantSplit/>
        </w:trPr>
        <w:tc>
          <w:tcPr>
            <w:tcBorders>
              <w:left w:val="none" w:color="000000" w:sz="4" w:space="0"/>
              <w:bottom w:val="none" w:color="000000" w:sz="4" w:space="0"/>
              <w:right w:val="none" w:color="000000" w:sz="4" w:space="0"/>
            </w:tcBorders>
            <w:tcW w:w="345"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123" w:type="dxa"/>
            <w:vAlign w:val="bottom"/>
            <w:textDirection w:val="lrTb"/>
            <w:noWrap w:val="false"/>
          </w:tcPr>
          <w:p>
            <w:pPr>
              <w:jc w:val="both"/>
              <w:rPr>
                <w:rFonts w:eastAsiaTheme="minorHAnsi"/>
                <w:lang w:eastAsia="en-US"/>
              </w:rPr>
            </w:pPr>
            <w:r>
              <w:rPr>
                <w:rFonts w:eastAsiaTheme="minorHAnsi"/>
                <w:lang w:eastAsia="en-US"/>
              </w:rPr>
              <w:t xml:space="preserve">Заявитель</w:t>
            </w:r>
            <w:r>
              <w:rPr>
                <w:rFonts w:eastAsiaTheme="minorHAnsi"/>
                <w:lang w:eastAsia="en-US"/>
              </w:rPr>
            </w:r>
          </w:p>
        </w:tc>
        <w:tc>
          <w:tcPr>
            <w:tcBorders>
              <w:left w:val="none" w:color="000000" w:sz="4" w:space="0"/>
              <w:bottom w:val="single" w:color="auto" w:sz="4" w:space="0"/>
              <w:right w:val="none" w:color="000000" w:sz="4" w:space="0"/>
            </w:tcBorders>
            <w:tcW w:w="3068"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42" w:type="dxa"/>
            <w:vAlign w:val="bottom"/>
            <w:vMerge w:val="restart"/>
            <w:textDirection w:val="lrTb"/>
            <w:noWrap w:val="false"/>
          </w:tcPr>
          <w:p>
            <w:pPr>
              <w:jc w:val="right"/>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single" w:color="auto" w:sz="4" w:space="0"/>
              <w:right w:val="none" w:color="000000" w:sz="4" w:space="0"/>
            </w:tcBorders>
            <w:tcW w:w="3827"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730" w:type="dxa"/>
            <w:vAlign w:val="bottom"/>
            <w:vMerge w:val="restart"/>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123"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068"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(подпись)</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42"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827"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(расшифровка подписи)</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730"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r>
    </w:tbl>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физических лиц (индивидуальных предпринимателей) указываются фамилия, имя, отчество, </w:t>
      </w:r>
      <w:r>
        <w:rPr>
          <w:rFonts w:eastAsiaTheme="minorHAnsi"/>
          <w:sz w:val="19"/>
          <w:szCs w:val="19"/>
          <w:lang w:eastAsia="en-US"/>
        </w:rPr>
        <w:t xml:space="preserve">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юридических лиц указываются наимено</w:t>
      </w:r>
      <w:r>
        <w:rPr>
          <w:rFonts w:eastAsiaTheme="minorHAnsi"/>
          <w:sz w:val="19"/>
          <w:szCs w:val="19"/>
          <w:lang w:eastAsia="en-US"/>
        </w:rPr>
        <w:t xml:space="preserve">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22"/>
          <w:szCs w:val="22"/>
          <w:lang w:eastAsia="en-US"/>
        </w:rPr>
      </w:pPr>
      <w:r>
        <w:rPr>
          <w:rFonts w:eastAsiaTheme="minorHAnsi"/>
          <w:sz w:val="19"/>
          <w:szCs w:val="19"/>
          <w:lang w:eastAsia="en-US"/>
        </w:rPr>
        <w:tab/>
        <w:t xml:space="preserve">**Ответственность за достоверность представленных сведений и документов несет заявитель.</w:t>
      </w:r>
      <w:r>
        <w:rPr>
          <w:rFonts w:eastAsiaTheme="minorHAns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ind w:left="5670"/>
        <w:jc w:val="center"/>
        <w:widowControl w:val="off"/>
        <w:rPr>
          <w:szCs w:val="26"/>
        </w:rPr>
      </w:pPr>
      <w:r>
        <w:rPr>
          <w:szCs w:val="26"/>
        </w:rPr>
        <w:t xml:space="preserve">Приложение 3</w:t>
      </w:r>
      <w:r>
        <w:rPr>
          <w:szCs w:val="26"/>
        </w:rPr>
      </w:r>
    </w:p>
    <w:p>
      <w:pPr>
        <w:ind w:left="5670"/>
        <w:jc w:val="center"/>
        <w:widowControl w:val="off"/>
        <w:rPr>
          <w:sz w:val="26"/>
          <w:szCs w:val="26"/>
        </w:rPr>
      </w:pPr>
      <w:r>
        <w:rPr>
          <w:szCs w:val="26"/>
        </w:rPr>
        <w:t xml:space="preserve">к Положению о комиссии по землепользованию и застройке муниципального округа город Шахунья Нижегородской области</w:t>
      </w:r>
      <w:r>
        <w:rPr>
          <w:sz w:val="26"/>
          <w:szCs w:val="26"/>
        </w:rPr>
      </w:r>
    </w:p>
    <w:p>
      <w:pPr>
        <w:ind w:left="5670"/>
        <w:jc w:val="both"/>
        <w:widowControl w:val="off"/>
        <w:rPr>
          <w:sz w:val="26"/>
          <w:szCs w:val="26"/>
        </w:rPr>
      </w:pPr>
      <w:r>
        <w:rPr>
          <w:sz w:val="26"/>
          <w:szCs w:val="26"/>
        </w:rPr>
      </w:r>
      <w:r>
        <w:rPr>
          <w:sz w:val="26"/>
          <w:szCs w:val="26"/>
        </w:rPr>
      </w:r>
    </w:p>
    <w:p>
      <w:pPr>
        <w:ind w:firstLine="540"/>
        <w:jc w:val="both"/>
        <w:widowControl w:val="off"/>
        <w:rPr>
          <w:sz w:val="26"/>
          <w:szCs w:val="26"/>
        </w:rPr>
      </w:pPr>
      <w:r>
        <w:rPr>
          <w:sz w:val="26"/>
          <w:szCs w:val="26"/>
        </w:rPr>
      </w:r>
      <w:r>
        <w:rPr>
          <w:sz w:val="26"/>
          <w:szCs w:val="26"/>
        </w:rPr>
      </w:r>
    </w:p>
    <w:tbl>
      <w:tblPr>
        <w:tblpPr w:horzAnchor="margin" w:tblpXSpec="right" w:vertAnchor="text" w:tblpY="179" w:leftFromText="180" w:topFromText="0" w:rightFromText="180" w:bottomFromText="0"/>
        <w:tblW w:w="5273" w:type="dxa"/>
        <w:tblLayout w:type="fixed"/>
        <w:tblCellMar>
          <w:left w:w="28" w:type="dxa"/>
          <w:right w:w="28" w:type="dxa"/>
        </w:tblCellMar>
        <w:tblLook w:val="0000" w:firstRow="0" w:lastRow="0" w:firstColumn="0" w:lastColumn="0" w:noHBand="0" w:noVBand="0"/>
      </w:tblPr>
      <w:tblGrid>
        <w:gridCol w:w="330"/>
        <w:gridCol w:w="4943"/>
      </w:tblGrid>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right"/>
              <w:widowControl w:val="off"/>
            </w:pPr>
            <w:r>
              <w:t xml:space="preserve">Председателю </w:t>
            </w:r>
            <w:r>
              <w:t xml:space="preserve">комиссии  по</w:t>
            </w:r>
            <w:r>
              <w:t xml:space="preserve"> землепользованию и застройке муниципального округа город  Шахунья Нижегородской области </w:t>
            </w:r>
            <w:r/>
          </w:p>
          <w:p>
            <w:pPr>
              <w:ind w:firstLine="652"/>
              <w:jc w:val="center"/>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330" w:type="dxa"/>
            <w:vAlign w:val="bottom"/>
            <w:textDirection w:val="lrTb"/>
            <w:noWrap w:val="false"/>
          </w:tcPr>
          <w:p>
            <w:pPr>
              <w:rPr>
                <w:rFonts w:eastAsiaTheme="minorHAnsi"/>
                <w:lang w:eastAsia="en-US"/>
              </w:rPr>
            </w:pPr>
            <w:r>
              <w:rPr>
                <w:rFonts w:eastAsiaTheme="minorHAnsi"/>
                <w:lang w:eastAsia="en-US"/>
              </w:rPr>
              <w:t xml:space="preserve">от</w:t>
            </w:r>
            <w:r>
              <w:rPr>
                <w:rFonts w:eastAsiaTheme="minorHAnsi"/>
                <w:lang w:eastAsia="en-US"/>
              </w:rPr>
            </w:r>
          </w:p>
        </w:tc>
        <w:tc>
          <w:tcPr>
            <w:tcBorders>
              <w:top w:val="none" w:color="000000" w:sz="4" w:space="0"/>
              <w:left w:val="none" w:color="000000" w:sz="4" w:space="0"/>
              <w:bottom w:val="single" w:color="auto" w:sz="4" w:space="0"/>
              <w:right w:val="none" w:color="000000" w:sz="4" w:space="0"/>
            </w:tcBorders>
            <w:tcW w:w="494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single" w:color="auto" w:sz="4" w:space="0"/>
              <w:left w:val="none" w:color="000000" w:sz="4" w:space="0"/>
              <w:bottom w:val="none" w:color="000000" w:sz="4" w:space="0"/>
              <w:right w:val="none" w:color="000000" w:sz="4" w:space="0"/>
            </w:tcBorders>
            <w:tcW w:w="5273"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о заявителе) *</w:t>
            </w:r>
            <w:r>
              <w:rPr>
                <w:rFonts w:eastAsiaTheme="minorHAnsi"/>
                <w:sz w:val="19"/>
                <w:szCs w:val="19"/>
                <w:lang w:eastAsia="en-US"/>
              </w:rPr>
            </w:r>
          </w:p>
        </w:tc>
      </w:tr>
    </w:tbl>
    <w:p>
      <w:pPr>
        <w:jc w:val="center"/>
        <w:spacing w:after="200" w:line="276" w:lineRule="auto"/>
        <w:rPr>
          <w:rFonts w:eastAsiaTheme="minorHAnsi"/>
          <w:b/>
          <w:sz w:val="12"/>
          <w:szCs w:val="14"/>
          <w:lang w:eastAsia="en-US"/>
        </w:rPr>
      </w:pPr>
      <w:r>
        <w:rPr>
          <w:rFonts w:eastAsiaTheme="minorHAnsi"/>
          <w:b/>
          <w:sz w:val="12"/>
          <w:szCs w:val="14"/>
          <w:lang w:eastAsia="en-US"/>
        </w:rPr>
        <w:t xml:space="preserve">                                                              </w:t>
      </w:r>
      <w:r>
        <w:rPr>
          <w:rFonts w:eastAsiaTheme="minorHAnsi"/>
          <w:b/>
          <w:sz w:val="12"/>
          <w:szCs w:val="14"/>
          <w:lang w:eastAsia="en-US"/>
        </w:rPr>
      </w:r>
    </w:p>
    <w:p>
      <w:pPr>
        <w:rPr>
          <w:rFonts w:eastAsiaTheme="minorHAnsi"/>
          <w:sz w:val="22"/>
          <w:szCs w:val="22"/>
          <w:lang w:eastAsia="en-US"/>
        </w:rPr>
      </w:pPr>
      <w:r>
        <w:rPr>
          <w:rFonts w:eastAsiaTheme="minorHAnsi"/>
          <w:sz w:val="22"/>
          <w:szCs w:val="22"/>
          <w:lang w:eastAsia="en-US"/>
        </w:rPr>
      </w:r>
      <w:r>
        <w:rPr>
          <w:rFonts w:eastAsiaTheme="minorHAnsi"/>
          <w:sz w:val="22"/>
          <w:szCs w:val="22"/>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jc w:val="center"/>
        <w:rPr>
          <w:rFonts w:eastAsiaTheme="minorHAnsi"/>
          <w:b/>
          <w:bCs/>
          <w:lang w:eastAsia="en-US"/>
        </w:rPr>
      </w:pPr>
      <w:r>
        <w:rPr>
          <w:rFonts w:eastAsiaTheme="minorHAnsi"/>
          <w:b/>
          <w:bCs/>
          <w:lang w:eastAsia="en-US"/>
        </w:rPr>
      </w:r>
      <w:r>
        <w:rPr>
          <w:rFonts w:eastAsiaTheme="minorHAnsi"/>
          <w:b/>
          <w:bCs/>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rPr>
          <w:rFonts w:eastAsiaTheme="minorHAnsi"/>
          <w:b/>
          <w:sz w:val="12"/>
          <w:szCs w:val="14"/>
          <w:lang w:eastAsia="en-US"/>
        </w:rPr>
      </w:pPr>
      <w:r>
        <w:rPr>
          <w:rFonts w:eastAsiaTheme="minorHAnsi"/>
          <w:b/>
          <w:bCs/>
          <w:lang w:eastAsia="en-US"/>
        </w:rPr>
        <w:t xml:space="preserve">Форма заявления</w:t>
      </w:r>
      <w:r>
        <w:rPr>
          <w:rFonts w:eastAsiaTheme="minorHAnsi"/>
          <w:b/>
          <w:bCs/>
          <w:lang w:eastAsia="en-US"/>
        </w:rPr>
        <w:br/>
      </w:r>
      <w:r>
        <w:rPr>
          <w:rFonts w:eastAsiaTheme="minorHAnsi"/>
          <w:b/>
          <w:szCs w:val="22"/>
          <w:lang w:eastAsia="en-US"/>
        </w:rPr>
        <w:t xml:space="preserve">о рассмотрении вопроса о предоставлении разрешения на условно разрешенный вид использования земельного участка или объекта капитального строительства на территории муниципального округа город Шахунья Нижегородской области</w:t>
      </w:r>
      <w:r>
        <w:rPr>
          <w:rFonts w:eastAsiaTheme="minorHAnsi"/>
          <w:b/>
          <w:sz w:val="12"/>
          <w:szCs w:val="14"/>
          <w:lang w:eastAsia="en-US"/>
        </w:rPr>
      </w:r>
    </w:p>
    <w:p>
      <w:pPr>
        <w:jc w:val="center"/>
        <w:rPr>
          <w:rFonts w:eastAsiaTheme="minorHAnsi"/>
          <w:b/>
          <w:bCs/>
          <w:lang w:eastAsia="en-US"/>
        </w:rPr>
      </w:pPr>
      <w:r>
        <w:rPr>
          <w:rFonts w:eastAsiaTheme="minorHAnsi"/>
          <w:b/>
          <w:sz w:val="12"/>
          <w:szCs w:val="14"/>
          <w:lang w:eastAsia="en-US"/>
        </w:rPr>
        <w:t xml:space="preserve">                                                                                              </w:t>
      </w:r>
      <w:r>
        <w:rPr>
          <w:rFonts w:eastAsiaTheme="minorHAnsi"/>
          <w:b/>
          <w:bCs/>
          <w:lang w:eastAsia="en-US"/>
        </w:rPr>
      </w:r>
    </w:p>
    <w:p>
      <w:pPr>
        <w:ind w:firstLine="652"/>
        <w:jc w:val="both"/>
        <w:rPr>
          <w:rFonts w:eastAsiaTheme="minorHAnsi"/>
          <w:lang w:eastAsia="en-US"/>
        </w:rPr>
      </w:pPr>
      <w:r>
        <w:rPr>
          <w:rFonts w:eastAsiaTheme="minorHAnsi"/>
          <w:lang w:eastAsia="en-US"/>
        </w:rPr>
        <w:t xml:space="preserve">Прошу рассмотреть на засе</w:t>
      </w:r>
      <w:r>
        <w:rPr>
          <w:rFonts w:eastAsiaTheme="minorHAnsi"/>
          <w:lang w:eastAsia="en-US"/>
        </w:rPr>
        <w:t xml:space="preserve">дании комиссии по землепользованию и застройке муниципального округа город Шахунья Нижегородской области предложения о возможности предоставления разрешения на условно разрешенный вид использования земельного участка или объекта капитального строительства:</w:t>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объекте капитального строительства, в отношении которого запрашивается разрешение**:</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(наименование объекта капитального строительства, 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на котором расположен </w:t>
      </w:r>
      <w:r>
        <w:rPr>
          <w:rFonts w:eastAsiaTheme="minorHAnsi"/>
          <w:lang w:eastAsia="en-US"/>
        </w:rPr>
        <w:t xml:space="preserve">объект капитального строительства</w:t>
      </w:r>
      <w:r>
        <w:rPr>
          <w:rFonts w:eastAsiaTheme="minorHAnsi"/>
          <w:lang w:eastAsia="en-US"/>
        </w:rPr>
        <w:t xml:space="preserve"> в отношении которого запрашивается разрешение**:</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Вид разрешенного использования: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(наименование указывается по документу)</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Решение Инвестиционного совета при Губернаторе Нижегородской области (при наличии):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(реквизиты решения)</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Градостроительное зонирование в соответствии с утвержденными правилами землепользования и застройки муниципального образования: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rHeight w:val="105"/>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lang w:eastAsia="en-US"/>
              </w:rPr>
            </w:pPr>
            <w:r>
              <w:rPr>
                <w:rFonts w:eastAsiaTheme="minorHAnsi"/>
                <w:sz w:val="19"/>
                <w:szCs w:val="19"/>
                <w:lang w:eastAsia="en-US"/>
              </w:rPr>
              <w:t xml:space="preserve">(указывается территориальная зона, в границах которых расположен земельный участок (объект капитального строительства, реквизиты правового акта об утверждении правил землепользования и застройки городского округа)</w:t>
            </w:r>
            <w:r>
              <w:rPr>
                <w:rFonts w:eastAsiaTheme="minorHAnsi"/>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Планируемое использование земельного участка (объекта капитального строительства):</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(указывается испрашиваемый условно разрешенный вид использования земельного участка (объекта капитального строительства) согласно перечню для соответствующей территориальной зоны)</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К заявлению прилагаются следующие документы:</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rHeight w:val="557"/>
        </w:trPr>
        <w:tc>
          <w:tcPr>
            <w:tcBorders>
              <w:top w:val="single" w:color="auto"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 5 </w:t>
            </w:r>
            <w:r>
              <w:rPr>
                <w:rFonts w:eastAsiaTheme="minorHAnsi"/>
                <w:b/>
                <w:sz w:val="19"/>
                <w:szCs w:val="19"/>
                <w:lang w:eastAsia="en-US"/>
              </w:rPr>
              <w:t xml:space="preserve">к  Положению</w:t>
            </w:r>
            <w:r>
              <w:rPr>
                <w:rFonts w:eastAsiaTheme="minorHAnsi"/>
                <w:b/>
                <w:sz w:val="19"/>
                <w:szCs w:val="19"/>
                <w:lang w:eastAsia="en-US"/>
              </w:rPr>
              <w:t xml:space="preserve"> о Комиссии по землепользованию и застройке муниципального округа город Шахунья Нижегородской области)</w:t>
            </w:r>
            <w:r>
              <w:rPr>
                <w:rFonts w:eastAsiaTheme="minorHAnsi"/>
                <w:b/>
                <w:sz w:val="19"/>
                <w:szCs w:val="19"/>
                <w:lang w:eastAsia="en-US"/>
              </w:rPr>
            </w:r>
          </w:p>
        </w:tc>
      </w:tr>
    </w:tbl>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trPr>
          <w:cantSplit/>
        </w:trPr>
        <w:tc>
          <w:tcPr>
            <w:tcBorders>
              <w:left w:val="none" w:color="000000" w:sz="4" w:space="0"/>
              <w:bottom w:val="none" w:color="000000" w:sz="4" w:space="0"/>
              <w:right w:val="none" w:color="000000" w:sz="4" w:space="0"/>
            </w:tcBorders>
            <w:tcW w:w="345"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123" w:type="dxa"/>
            <w:vAlign w:val="bottom"/>
            <w:textDirection w:val="lrTb"/>
            <w:noWrap w:val="false"/>
          </w:tcPr>
          <w:p>
            <w:pPr>
              <w:jc w:val="both"/>
              <w:rPr>
                <w:rFonts w:eastAsiaTheme="minorHAnsi"/>
                <w:lang w:eastAsia="en-US"/>
              </w:rPr>
            </w:pPr>
            <w:r>
              <w:rPr>
                <w:rFonts w:eastAsiaTheme="minorHAnsi"/>
                <w:lang w:eastAsia="en-US"/>
              </w:rPr>
              <w:t xml:space="preserve">Заявитель</w:t>
            </w:r>
            <w:r>
              <w:rPr>
                <w:rFonts w:eastAsiaTheme="minorHAnsi"/>
                <w:lang w:eastAsia="en-US"/>
              </w:rPr>
            </w:r>
          </w:p>
        </w:tc>
        <w:tc>
          <w:tcPr>
            <w:tcBorders>
              <w:left w:val="none" w:color="000000" w:sz="4" w:space="0"/>
              <w:bottom w:val="single" w:color="auto" w:sz="4" w:space="0"/>
              <w:right w:val="none" w:color="000000" w:sz="4" w:space="0"/>
            </w:tcBorders>
            <w:tcW w:w="3068"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42" w:type="dxa"/>
            <w:vAlign w:val="bottom"/>
            <w:vMerge w:val="restart"/>
            <w:textDirection w:val="lrTb"/>
            <w:noWrap w:val="false"/>
          </w:tcPr>
          <w:p>
            <w:pPr>
              <w:jc w:val="right"/>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single" w:color="auto" w:sz="4" w:space="0"/>
              <w:right w:val="none" w:color="000000" w:sz="4" w:space="0"/>
            </w:tcBorders>
            <w:tcW w:w="3827"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730" w:type="dxa"/>
            <w:vAlign w:val="bottom"/>
            <w:vMerge w:val="restart"/>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123"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068"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(подпись)</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42"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827"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(расшифровка подписи)</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730"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r>
    </w:tbl>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физических лиц (индивидуальных предпринимателей) указываются фамилия, имя, отчество, </w:t>
      </w:r>
      <w:r>
        <w:rPr>
          <w:rFonts w:eastAsiaTheme="minorHAnsi"/>
          <w:sz w:val="19"/>
          <w:szCs w:val="19"/>
          <w:lang w:eastAsia="en-US"/>
        </w:rPr>
        <w:t xml:space="preserve">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юридических лиц указываются наимено</w:t>
      </w:r>
      <w:r>
        <w:rPr>
          <w:rFonts w:eastAsiaTheme="minorHAnsi"/>
          <w:sz w:val="19"/>
          <w:szCs w:val="19"/>
          <w:lang w:eastAsia="en-US"/>
        </w:rPr>
        <w:t xml:space="preserve">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22"/>
          <w:szCs w:val="22"/>
          <w:lang w:eastAsia="en-US"/>
        </w:rPr>
      </w:pPr>
      <w:r>
        <w:rPr>
          <w:rFonts w:eastAsiaTheme="minorHAnsi"/>
          <w:sz w:val="19"/>
          <w:szCs w:val="19"/>
          <w:lang w:eastAsia="en-US"/>
        </w:rPr>
        <w:tab/>
        <w:t xml:space="preserve">**Ответственность за достоверность представленных сведений и документов несет заявитель.</w:t>
      </w:r>
      <w:r>
        <w:rPr>
          <w:rFonts w:eastAsiaTheme="minorHAns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19"/>
          <w:szCs w:val="19"/>
          <w:lang w:eastAsia="en-US"/>
        </w:rPr>
        <w:b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ind w:left="5670"/>
        <w:jc w:val="center"/>
        <w:widowControl w:val="off"/>
        <w:rPr>
          <w:szCs w:val="26"/>
        </w:rPr>
      </w:pPr>
      <w:r>
        <w:rPr>
          <w:szCs w:val="26"/>
        </w:rPr>
        <w:t xml:space="preserve">Приложение 4</w:t>
      </w:r>
      <w:r>
        <w:rPr>
          <w:szCs w:val="26"/>
        </w:rPr>
      </w:r>
    </w:p>
    <w:p>
      <w:pPr>
        <w:ind w:left="5670"/>
        <w:jc w:val="center"/>
        <w:widowControl w:val="off"/>
        <w:rPr>
          <w:sz w:val="26"/>
          <w:szCs w:val="26"/>
        </w:rPr>
      </w:pPr>
      <w:r>
        <w:rPr>
          <w:szCs w:val="26"/>
        </w:rPr>
        <w:t xml:space="preserve">к Положению о комиссии по землепользованию и застройке муниципального округа город Шахунья Нижегородской области</w:t>
      </w:r>
      <w:r>
        <w:rPr>
          <w:sz w:val="26"/>
          <w:szCs w:val="26"/>
        </w:rPr>
      </w:r>
    </w:p>
    <w:p>
      <w:pPr>
        <w:ind w:left="5670"/>
        <w:jc w:val="both"/>
        <w:widowControl w:val="off"/>
        <w:rPr>
          <w:sz w:val="26"/>
          <w:szCs w:val="26"/>
        </w:rPr>
      </w:pPr>
      <w:r>
        <w:rPr>
          <w:sz w:val="26"/>
          <w:szCs w:val="26"/>
        </w:rPr>
      </w:r>
      <w:r>
        <w:rPr>
          <w:sz w:val="26"/>
          <w:szCs w:val="26"/>
        </w:rPr>
      </w:r>
    </w:p>
    <w:p>
      <w:pPr>
        <w:ind w:firstLine="540"/>
        <w:jc w:val="both"/>
        <w:widowControl w:val="off"/>
        <w:rPr>
          <w:sz w:val="26"/>
          <w:szCs w:val="26"/>
        </w:rPr>
      </w:pPr>
      <w:r>
        <w:rPr>
          <w:sz w:val="26"/>
          <w:szCs w:val="26"/>
        </w:rPr>
      </w:r>
      <w:r>
        <w:rPr>
          <w:sz w:val="26"/>
          <w:szCs w:val="26"/>
        </w:rPr>
      </w:r>
    </w:p>
    <w:tbl>
      <w:tblPr>
        <w:tblpPr w:horzAnchor="margin" w:tblpXSpec="right" w:vertAnchor="text" w:tblpY="179" w:leftFromText="180" w:topFromText="0" w:rightFromText="180" w:bottomFromText="0"/>
        <w:tblW w:w="5273" w:type="dxa"/>
        <w:tblLayout w:type="fixed"/>
        <w:tblCellMar>
          <w:left w:w="28" w:type="dxa"/>
          <w:right w:w="28" w:type="dxa"/>
        </w:tblCellMar>
        <w:tblLook w:val="0000" w:firstRow="0" w:lastRow="0" w:firstColumn="0" w:lastColumn="0" w:noHBand="0" w:noVBand="0"/>
      </w:tblPr>
      <w:tblGrid>
        <w:gridCol w:w="330"/>
        <w:gridCol w:w="4943"/>
      </w:tblGrid>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right"/>
              <w:widowControl w:val="off"/>
            </w:pPr>
            <w:r>
              <w:t xml:space="preserve">Председателю комиссии по землепользованию и застройке муниципального округа </w:t>
            </w:r>
            <w:r>
              <w:t xml:space="preserve">город  Шахунья</w:t>
            </w:r>
            <w:r>
              <w:t xml:space="preserve"> Нижегородской области </w:t>
            </w:r>
            <w:r/>
          </w:p>
          <w:p>
            <w:pPr>
              <w:ind w:firstLine="652"/>
              <w:jc w:val="center"/>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330" w:type="dxa"/>
            <w:vAlign w:val="bottom"/>
            <w:textDirection w:val="lrTb"/>
            <w:noWrap w:val="false"/>
          </w:tcPr>
          <w:p>
            <w:pPr>
              <w:rPr>
                <w:rFonts w:eastAsiaTheme="minorHAnsi"/>
                <w:lang w:eastAsia="en-US"/>
              </w:rPr>
            </w:pPr>
            <w:r>
              <w:rPr>
                <w:rFonts w:eastAsiaTheme="minorHAnsi"/>
                <w:lang w:eastAsia="en-US"/>
              </w:rPr>
              <w:t xml:space="preserve">от</w:t>
            </w:r>
            <w:r>
              <w:rPr>
                <w:rFonts w:eastAsiaTheme="minorHAnsi"/>
                <w:lang w:eastAsia="en-US"/>
              </w:rPr>
            </w:r>
          </w:p>
        </w:tc>
        <w:tc>
          <w:tcPr>
            <w:tcBorders>
              <w:top w:val="none" w:color="000000" w:sz="4" w:space="0"/>
              <w:left w:val="none" w:color="000000" w:sz="4" w:space="0"/>
              <w:bottom w:val="single" w:color="auto" w:sz="4" w:space="0"/>
              <w:right w:val="none" w:color="000000" w:sz="4" w:space="0"/>
            </w:tcBorders>
            <w:tcW w:w="494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none" w:color="000000" w:sz="4" w:space="0"/>
              <w:left w:val="none" w:color="000000" w:sz="4" w:space="0"/>
              <w:bottom w:val="single" w:color="auto" w:sz="4" w:space="0"/>
              <w:right w:val="none" w:color="000000" w:sz="4" w:space="0"/>
            </w:tcBorders>
            <w:tcW w:w="5273"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gridSpan w:val="2"/>
            <w:tcBorders>
              <w:top w:val="single" w:color="auto" w:sz="4" w:space="0"/>
              <w:left w:val="none" w:color="000000" w:sz="4" w:space="0"/>
              <w:bottom w:val="none" w:color="000000" w:sz="4" w:space="0"/>
              <w:right w:val="none" w:color="000000" w:sz="4" w:space="0"/>
            </w:tcBorders>
            <w:tcW w:w="5273"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о заявителе) *</w:t>
            </w:r>
            <w:r>
              <w:rPr>
                <w:rFonts w:eastAsiaTheme="minorHAnsi"/>
                <w:sz w:val="19"/>
                <w:szCs w:val="19"/>
                <w:lang w:eastAsia="en-US"/>
              </w:rPr>
            </w:r>
          </w:p>
        </w:tc>
      </w:tr>
    </w:tbl>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00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rPr>
          <w:rFonts w:eastAsiaTheme="minorHAnsi"/>
          <w:b/>
          <w:bCs/>
          <w:lang w:eastAsia="en-US"/>
        </w:rPr>
      </w:pPr>
      <w:r>
        <w:rPr>
          <w:rFonts w:eastAsiaTheme="minorHAnsi"/>
          <w:b/>
          <w:bCs/>
          <w:lang w:eastAsia="en-US"/>
        </w:rPr>
        <w:t xml:space="preserve">Форма заявления</w:t>
      </w:r>
      <w:r>
        <w:rPr>
          <w:rFonts w:eastAsiaTheme="minorHAnsi"/>
          <w:b/>
          <w:bCs/>
          <w:lang w:eastAsia="en-US"/>
        </w:rPr>
        <w:br/>
      </w:r>
      <w:r>
        <w:rPr>
          <w:rFonts w:eastAsiaTheme="minorHAnsi"/>
          <w:b/>
          <w:szCs w:val="22"/>
          <w:lang w:eastAsia="en-US"/>
        </w:rPr>
        <w:t xml:space="preserve">о рассмотрении вопроса о </w:t>
      </w:r>
      <w:r>
        <w:rPr>
          <w:rFonts w:eastAsiaTheme="minorHAnsi"/>
          <w:b/>
          <w:bCs/>
          <w:lang w:eastAsia="en-US"/>
        </w:rPr>
        <w:t xml:space="preserve">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округа город Шахунья </w:t>
      </w:r>
      <w:r>
        <w:rPr>
          <w:rFonts w:eastAsiaTheme="minorHAnsi"/>
          <w:b/>
          <w:bCs/>
          <w:lang w:eastAsia="en-US"/>
        </w:rPr>
        <w:br/>
        <w:t xml:space="preserve">Нижегородской области</w:t>
      </w:r>
      <w:r>
        <w:rPr>
          <w:rFonts w:eastAsiaTheme="minorHAnsi"/>
          <w:b/>
          <w:bCs/>
          <w:lang w:eastAsia="en-US"/>
        </w:rPr>
      </w:r>
    </w:p>
    <w:p>
      <w:pPr>
        <w:jc w:val="center"/>
        <w:rPr>
          <w:rFonts w:eastAsiaTheme="minorHAnsi"/>
          <w:b/>
          <w:bCs/>
          <w:lang w:eastAsia="en-US"/>
        </w:rPr>
      </w:pPr>
      <w:r>
        <w:rPr>
          <w:rFonts w:eastAsiaTheme="minorHAnsi"/>
          <w:b/>
          <w:sz w:val="12"/>
          <w:szCs w:val="14"/>
          <w:lang w:eastAsia="en-US"/>
        </w:rPr>
        <w:t xml:space="preserve">                                                                                              </w:t>
      </w:r>
      <w:r>
        <w:rPr>
          <w:rFonts w:eastAsiaTheme="minorHAnsi"/>
          <w:b/>
          <w:bCs/>
          <w:lang w:eastAsia="en-US"/>
        </w:rPr>
      </w:r>
    </w:p>
    <w:p>
      <w:pPr>
        <w:ind w:firstLine="652"/>
        <w:jc w:val="both"/>
        <w:rPr>
          <w:rFonts w:eastAsiaTheme="minorHAnsi"/>
          <w:lang w:eastAsia="en-US"/>
        </w:rPr>
      </w:pPr>
      <w:r>
        <w:rPr>
          <w:rFonts w:eastAsiaTheme="minorHAnsi"/>
          <w:lang w:eastAsia="en-US"/>
        </w:rPr>
        <w:t xml:space="preserve">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r>
        <w:rPr>
          <w:rFonts w:eastAsiaTheme="minorHAnsi"/>
          <w:lang w:eastAsia="en-US"/>
        </w:rPr>
      </w:r>
    </w:p>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объекте капитального строительства, в отношении которого запрашивается разрешение**:</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(наименование объекта капитального строительства, 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jc w:val="both"/>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земельном участке, на котором расположен </w:t>
      </w:r>
      <w:r>
        <w:rPr>
          <w:rFonts w:eastAsiaTheme="minorHAnsi"/>
          <w:lang w:eastAsia="en-US"/>
        </w:rPr>
        <w:t xml:space="preserve">объект капитального строительства</w:t>
      </w:r>
      <w:r>
        <w:rPr>
          <w:rFonts w:eastAsiaTheme="minorHAnsi"/>
          <w:lang w:eastAsia="en-US"/>
        </w:rPr>
        <w:t xml:space="preserve"> в отношении которого запрашивается разрешение**:</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(местоположение, кадастровый номер, адрес, площадь, реквизиты правоустанавливающих, </w:t>
            </w:r>
            <w:r>
              <w:rPr>
                <w:rFonts w:eastAsiaTheme="minorHAnsi"/>
                <w:sz w:val="19"/>
                <w:szCs w:val="19"/>
                <w:lang w:eastAsia="en-US"/>
              </w:rPr>
              <w:t xml:space="preserve">правоудостоверяющих</w:t>
            </w:r>
            <w:r>
              <w:rPr>
                <w:rFonts w:eastAsiaTheme="minorHAnsi"/>
                <w:sz w:val="19"/>
                <w:szCs w:val="19"/>
                <w:lang w:eastAsia="en-US"/>
              </w:rPr>
              <w:t xml:space="preserve"> документов, реквизиты градостроительного плана земельного участка, реквизиты проекта планировки территории)</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jc w:val="both"/>
        <w:rPr>
          <w:rFonts w:eastAsiaTheme="minorHAnsi"/>
          <w:lang w:eastAsia="en-US"/>
        </w:rPr>
      </w:pPr>
      <w:r>
        <w:rPr>
          <w:rFonts w:eastAsiaTheme="minorHAnsi"/>
          <w:lang w:eastAsia="en-US"/>
        </w:rPr>
        <w:t xml:space="preserve">Сведения о предельных параметрах разрешенного строительства, реконструкции объектов капитального строительства, отклонение от которых необходимо, и о новых предельных параметрах</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(наименование указывается по документу)</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Решение Инвестиционного совета при Губернаторе Нижегородской области (при наличии):</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(реквизиты решения)</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Градостроительное зонирование в соответствии с утвержденными правилами землепользования и застройки муниципального образования: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rHeight w:val="105"/>
        </w:trPr>
        <w:tc>
          <w:tcPr>
            <w:tcBorders>
              <w:top w:val="none" w:color="000000"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lang w:eastAsia="en-US"/>
              </w:rPr>
            </w:pPr>
            <w:r>
              <w:rPr>
                <w:rFonts w:eastAsiaTheme="minorHAnsi"/>
                <w:sz w:val="19"/>
                <w:szCs w:val="19"/>
                <w:lang w:eastAsia="en-US"/>
              </w:rPr>
              <w:t xml:space="preserve">(указывается территориальная зона, в границах которых расположен земельный участок (объект капитального строительства, реквизиты правового акта об утверждении правил землепользования и застройки муниципального округа)</w:t>
            </w:r>
            <w:r>
              <w:rPr>
                <w:rFonts w:eastAsiaTheme="minorHAnsi"/>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Дополнительные сведения:</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(сведения, обосновывающие неэффективное использование земельного участка без отклонения от предельных параметров разрешенного строительства, реконструкции объектов капитального строительства)</w:t>
            </w:r>
            <w:r>
              <w:rPr>
                <w:rFonts w:eastAsiaTheme="minorHAnsi"/>
                <w:sz w:val="19"/>
                <w:szCs w:val="19"/>
                <w:lang w:eastAsia="en-US"/>
              </w:rPr>
            </w:r>
          </w:p>
        </w:tc>
      </w:tr>
    </w:tbl>
    <w:p>
      <w:pPr>
        <w:rPr>
          <w:rFonts w:eastAsiaTheme="minorHAnsi"/>
          <w:lang w:eastAsia="en-US"/>
        </w:rPr>
      </w:pPr>
      <w:r>
        <w:rPr>
          <w:rFonts w:eastAsiaTheme="minorHAnsi"/>
          <w:lang w:eastAsia="en-US"/>
        </w:rPr>
      </w:r>
      <w:r>
        <w:rPr>
          <w:rFonts w:eastAsiaTheme="minorHAnsi"/>
          <w:lang w:eastAsia="en-US"/>
        </w:rPr>
      </w:r>
    </w:p>
    <w:p>
      <w:pPr>
        <w:rPr>
          <w:rFonts w:eastAsiaTheme="minorHAnsi"/>
          <w:lang w:eastAsia="en-US"/>
        </w:rPr>
      </w:pPr>
      <w:r>
        <w:rPr>
          <w:rFonts w:eastAsiaTheme="minorHAnsi"/>
          <w:lang w:eastAsia="en-US"/>
        </w:rPr>
        <w:t xml:space="preserve">К заявлению прилагаются следующие документы:</w:t>
      </w:r>
      <w:r>
        <w:rPr>
          <w:rFonts w:eastAsiaTheme="minorHAnsi"/>
          <w:lang w:eastAsia="en-US"/>
        </w:rPr>
      </w:r>
    </w:p>
    <w:tbl>
      <w:tblPr>
        <w:tblW w:w="9356" w:type="dxa"/>
        <w:tblInd w:w="28" w:type="dxa"/>
        <w:tblLayout w:type="fixed"/>
        <w:tblCellMar>
          <w:left w:w="28" w:type="dxa"/>
          <w:right w:w="28" w:type="dxa"/>
        </w:tblCellMar>
        <w:tblLook w:val="0000" w:firstRow="0" w:lastRow="0" w:firstColumn="0" w:lastColumn="0" w:noHBand="0" w:noVBand="0"/>
      </w:tblPr>
      <w:tblGrid>
        <w:gridCol w:w="9356"/>
      </w:tblGrid>
      <w:tr>
        <w:trPr/>
        <w:tc>
          <w:tcPr>
            <w:tcBorders>
              <w:top w:val="none" w:color="000000"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single" w:color="auto" w:sz="4" w:space="0"/>
              <w:right w:val="none" w:color="000000" w:sz="4" w:space="0"/>
            </w:tcBorders>
            <w:tcW w:w="9356"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tc>
          <w:tcPr>
            <w:tcBorders>
              <w:top w:val="single" w:color="auto" w:sz="4" w:space="0"/>
              <w:left w:val="none" w:color="000000" w:sz="4" w:space="0"/>
              <w:bottom w:val="none" w:color="000000" w:sz="4" w:space="0"/>
              <w:right w:val="none" w:color="000000" w:sz="4" w:space="0"/>
            </w:tcBorders>
            <w:tcW w:w="9356" w:type="dxa"/>
            <w:vAlign w:val="bottom"/>
            <w:textDirection w:val="lrTb"/>
            <w:noWrap w:val="false"/>
          </w:tcPr>
          <w:p>
            <w:pPr>
              <w:jc w:val="center"/>
              <w:rPr>
                <w:rFonts w:eastAsiaTheme="minorHAnsi"/>
                <w:b/>
                <w:sz w:val="19"/>
                <w:szCs w:val="19"/>
                <w:lang w:eastAsia="en-US"/>
              </w:rPr>
            </w:pPr>
            <w:r>
              <w:rPr>
                <w:rFonts w:eastAsiaTheme="minorHAnsi"/>
                <w:b/>
                <w:sz w:val="19"/>
                <w:szCs w:val="19"/>
                <w:lang w:eastAsia="en-US"/>
              </w:rPr>
              <w:t xml:space="preserve">(перечень необходимых приложений указан в Приложении № 5 к Положению о Комиссии по землепользованию и застройке муниципального округа город Шахунья Нижегородской области)</w:t>
            </w:r>
            <w:r>
              <w:rPr>
                <w:rFonts w:eastAsiaTheme="minorHAnsi"/>
                <w:b/>
                <w:sz w:val="19"/>
                <w:szCs w:val="19"/>
                <w:lang w:eastAsia="en-US"/>
              </w:rPr>
            </w:r>
          </w:p>
        </w:tc>
      </w:tr>
    </w:tbl>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bl>
      <w:tblPr>
        <w:tblW w:w="10235" w:type="dxa"/>
        <w:tblInd w:w="28" w:type="dxa"/>
        <w:tblLayout w:type="fixed"/>
        <w:tblCellMar>
          <w:left w:w="28" w:type="dxa"/>
          <w:right w:w="28" w:type="dxa"/>
        </w:tblCellMar>
        <w:tblLook w:val="0000" w:firstRow="0" w:lastRow="0" w:firstColumn="0" w:lastColumn="0" w:noHBand="0" w:noVBand="0"/>
      </w:tblPr>
      <w:tblGrid>
        <w:gridCol w:w="345"/>
        <w:gridCol w:w="1123"/>
        <w:gridCol w:w="3068"/>
        <w:gridCol w:w="142"/>
        <w:gridCol w:w="3827"/>
        <w:gridCol w:w="1730"/>
      </w:tblGrid>
      <w:tr>
        <w:trPr>
          <w:cantSplit/>
        </w:trPr>
        <w:tc>
          <w:tcPr>
            <w:tcBorders>
              <w:left w:val="none" w:color="000000" w:sz="4" w:space="0"/>
              <w:bottom w:val="none" w:color="000000" w:sz="4" w:space="0"/>
              <w:right w:val="none" w:color="000000" w:sz="4" w:space="0"/>
            </w:tcBorders>
            <w:tcW w:w="345" w:type="dxa"/>
            <w:vAlign w:val="bottom"/>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123" w:type="dxa"/>
            <w:vAlign w:val="bottom"/>
            <w:textDirection w:val="lrTb"/>
            <w:noWrap w:val="false"/>
          </w:tcPr>
          <w:p>
            <w:pPr>
              <w:jc w:val="both"/>
              <w:rPr>
                <w:rFonts w:eastAsiaTheme="minorHAnsi"/>
                <w:lang w:eastAsia="en-US"/>
              </w:rPr>
            </w:pPr>
            <w:r>
              <w:rPr>
                <w:rFonts w:eastAsiaTheme="minorHAnsi"/>
                <w:lang w:eastAsia="en-US"/>
              </w:rPr>
              <w:t xml:space="preserve">Заявитель</w:t>
            </w:r>
            <w:r>
              <w:rPr>
                <w:rFonts w:eastAsiaTheme="minorHAnsi"/>
                <w:lang w:eastAsia="en-US"/>
              </w:rPr>
            </w:r>
          </w:p>
        </w:tc>
        <w:tc>
          <w:tcPr>
            <w:tcBorders>
              <w:left w:val="none" w:color="000000" w:sz="4" w:space="0"/>
              <w:bottom w:val="single" w:color="auto" w:sz="4" w:space="0"/>
              <w:right w:val="none" w:color="000000" w:sz="4" w:space="0"/>
            </w:tcBorders>
            <w:tcW w:w="3068"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42" w:type="dxa"/>
            <w:vAlign w:val="bottom"/>
            <w:vMerge w:val="restart"/>
            <w:textDirection w:val="lrTb"/>
            <w:noWrap w:val="false"/>
          </w:tcPr>
          <w:p>
            <w:pPr>
              <w:jc w:val="right"/>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single" w:color="auto" w:sz="4" w:space="0"/>
              <w:right w:val="none" w:color="000000" w:sz="4" w:space="0"/>
            </w:tcBorders>
            <w:tcW w:w="3827" w:type="dxa"/>
            <w:vAlign w:val="bottom"/>
            <w:textDirection w:val="lrTb"/>
            <w:noWrap w:val="false"/>
          </w:tcPr>
          <w:p>
            <w:pPr>
              <w:jc w:val="center"/>
              <w:rPr>
                <w:rFonts w:eastAsiaTheme="minorHAnsi"/>
                <w:lang w:eastAsia="en-US"/>
              </w:rPr>
            </w:pPr>
            <w:r>
              <w:rPr>
                <w:rFonts w:eastAsiaTheme="minorHAnsi"/>
                <w:lang w:eastAsia="en-US"/>
              </w:rPr>
            </w:r>
            <w:r>
              <w:rPr>
                <w:rFonts w:eastAsiaTheme="minorHAnsi"/>
                <w:lang w:eastAsia="en-US"/>
              </w:rPr>
            </w:r>
          </w:p>
        </w:tc>
        <w:tc>
          <w:tcPr>
            <w:tcBorders>
              <w:left w:val="none" w:color="000000" w:sz="4" w:space="0"/>
              <w:bottom w:val="none" w:color="000000" w:sz="4" w:space="0"/>
              <w:right w:val="none" w:color="000000" w:sz="4" w:space="0"/>
            </w:tcBorders>
            <w:tcW w:w="1730" w:type="dxa"/>
            <w:vAlign w:val="bottom"/>
            <w:vMerge w:val="restart"/>
            <w:textDirection w:val="lrTb"/>
            <w:noWrap w:val="false"/>
          </w:tcPr>
          <w:p>
            <w:pPr>
              <w:jc w:val="both"/>
              <w:rPr>
                <w:rFonts w:eastAsiaTheme="minorHAnsi"/>
                <w:lang w:eastAsia="en-US"/>
              </w:rPr>
            </w:pPr>
            <w:r>
              <w:rPr>
                <w:rFonts w:eastAsiaTheme="minorHAnsi"/>
                <w:lang w:eastAsia="en-US"/>
              </w:rPr>
            </w:r>
            <w:r>
              <w:rPr>
                <w:rFonts w:eastAsiaTheme="minorHAnsi"/>
                <w:lang w:eastAsia="en-US"/>
              </w:rPr>
            </w:r>
          </w:p>
        </w:tc>
      </w:tr>
      <w:tr>
        <w:trPr>
          <w:cantSplit/>
        </w:trPr>
        <w:tc>
          <w:tcPr>
            <w:tcBorders>
              <w:top w:val="none" w:color="000000" w:sz="4" w:space="0"/>
              <w:left w:val="none" w:color="000000" w:sz="4" w:space="0"/>
              <w:bottom w:val="none" w:color="000000" w:sz="4" w:space="0"/>
              <w:right w:val="none" w:color="000000" w:sz="4" w:space="0"/>
            </w:tcBorders>
            <w:tcW w:w="345"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123" w:type="dxa"/>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068"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(подпись)</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42"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c>
          <w:tcPr>
            <w:tcBorders>
              <w:top w:val="single" w:color="auto" w:sz="4" w:space="0"/>
              <w:left w:val="none" w:color="000000" w:sz="4" w:space="0"/>
              <w:bottom w:val="none" w:color="000000" w:sz="4" w:space="0"/>
              <w:right w:val="none" w:color="000000" w:sz="4" w:space="0"/>
            </w:tcBorders>
            <w:tcW w:w="3827" w:type="dxa"/>
            <w:textDirection w:val="lrTb"/>
            <w:noWrap w:val="false"/>
          </w:tcPr>
          <w:p>
            <w:pPr>
              <w:jc w:val="center"/>
              <w:rPr>
                <w:rFonts w:eastAsiaTheme="minorHAnsi"/>
                <w:sz w:val="19"/>
                <w:szCs w:val="19"/>
                <w:lang w:eastAsia="en-US"/>
              </w:rPr>
            </w:pPr>
            <w:r>
              <w:rPr>
                <w:rFonts w:eastAsiaTheme="minorHAnsi"/>
                <w:sz w:val="19"/>
                <w:szCs w:val="19"/>
                <w:lang w:eastAsia="en-US"/>
              </w:rPr>
              <w:t xml:space="preserve">(расшифровка подписи)</w:t>
            </w:r>
            <w:r>
              <w:rPr>
                <w:rFonts w:eastAsiaTheme="minorHAnsi"/>
                <w:sz w:val="19"/>
                <w:szCs w:val="19"/>
                <w:lang w:eastAsia="en-US"/>
              </w:rPr>
            </w:r>
          </w:p>
        </w:tc>
        <w:tc>
          <w:tcPr>
            <w:tcBorders>
              <w:top w:val="none" w:color="000000" w:sz="4" w:space="0"/>
              <w:left w:val="none" w:color="000000" w:sz="4" w:space="0"/>
              <w:bottom w:val="none" w:color="000000" w:sz="4" w:space="0"/>
              <w:right w:val="none" w:color="000000" w:sz="4" w:space="0"/>
            </w:tcBorders>
            <w:tcW w:w="1730" w:type="dxa"/>
            <w:vMerge w:val="continue"/>
            <w:textDirection w:val="lrTb"/>
            <w:noWrap w:val="false"/>
          </w:tcPr>
          <w:p>
            <w:pPr>
              <w:jc w:val="center"/>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tc>
      </w:tr>
    </w:tbl>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vertAlign w:val="superscript"/>
          <w:lang w:eastAsia="en-US"/>
        </w:rPr>
      </w:pPr>
      <w:r>
        <w:rPr>
          <w:rFonts w:eastAsiaTheme="minorHAnsi"/>
          <w:sz w:val="19"/>
          <w:szCs w:val="19"/>
          <w:vertAlign w:val="superscript"/>
          <w:lang w:eastAsia="en-US"/>
        </w:rPr>
      </w:r>
      <w:r>
        <w:rPr>
          <w:rFonts w:eastAsiaTheme="minorHAnsi"/>
          <w:sz w:val="19"/>
          <w:szCs w:val="19"/>
          <w:vertAlign w:val="superscript"/>
          <w:lang w:eastAsia="en-US"/>
        </w:rPr>
      </w:r>
    </w:p>
    <w:p>
      <w:pPr>
        <w:jc w:val="both"/>
        <w:rPr>
          <w:rFonts w:eastAsiaTheme="minorHAnsi"/>
          <w:sz w:val="19"/>
          <w:szCs w:val="19"/>
          <w:lang w:eastAsia="en-US"/>
        </w:rPr>
      </w:pPr>
      <w:r>
        <w:rPr>
          <w:rFonts w:eastAsiaTheme="minorHAnsi"/>
          <w:sz w:val="19"/>
          <w:szCs w:val="19"/>
          <w:vertAlign w:val="superscript"/>
          <w:lang w:eastAsia="en-US"/>
        </w:rPr>
        <w:tab/>
      </w:r>
      <w:r>
        <w:rPr>
          <w:rFonts w:eastAsiaTheme="minorHAnsi"/>
          <w:sz w:val="19"/>
          <w:szCs w:val="19"/>
          <w:lang w:eastAsia="en-US"/>
        </w:rPr>
        <w:t xml:space="preserve">*Сведения о заявителе: </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физических лиц (индивидуальных предпринимателей) указываются фамилия, имя, отчество, </w:t>
      </w:r>
      <w:r>
        <w:rPr>
          <w:rFonts w:eastAsiaTheme="minorHAnsi"/>
          <w:sz w:val="19"/>
          <w:szCs w:val="19"/>
          <w:lang w:eastAsia="en-US"/>
        </w:rPr>
        <w:t xml:space="preserve">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tab/>
        <w:t xml:space="preserve">Для юридических лиц указываются наимено</w:t>
      </w:r>
      <w:r>
        <w:rPr>
          <w:rFonts w:eastAsiaTheme="minorHAnsi"/>
          <w:sz w:val="19"/>
          <w:szCs w:val="19"/>
          <w:lang w:eastAsia="en-US"/>
        </w:rPr>
        <w:t xml:space="preserve">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полномочия и прилагаемого к заявлению.</w:t>
      </w:r>
      <w:r>
        <w:rPr>
          <w:rFonts w:eastAsiaTheme="minorHAnsi"/>
          <w:sz w:val="19"/>
          <w:szCs w:val="19"/>
          <w:lang w:eastAsia="en-US"/>
        </w:rPr>
      </w:r>
    </w:p>
    <w:p>
      <w:pPr>
        <w:jc w:val="both"/>
        <w:rPr>
          <w:rFonts w:eastAsiaTheme="minorHAnsi"/>
          <w:sz w:val="19"/>
          <w:szCs w:val="19"/>
          <w:lang w:eastAsia="en-US"/>
        </w:rPr>
      </w:pPr>
      <w:r>
        <w:rPr>
          <w:rFonts w:eastAsiaTheme="minorHAnsi"/>
          <w:sz w:val="19"/>
          <w:szCs w:val="19"/>
          <w:lang w:eastAsia="en-US"/>
        </w:rPr>
      </w:r>
      <w:r>
        <w:rPr>
          <w:rFonts w:eastAsiaTheme="minorHAnsi"/>
          <w:sz w:val="19"/>
          <w:szCs w:val="19"/>
          <w:lang w:eastAsia="en-US"/>
        </w:rPr>
      </w:r>
    </w:p>
    <w:p>
      <w:pPr>
        <w:jc w:val="both"/>
        <w:rPr>
          <w:rFonts w:eastAsiaTheme="minorHAnsi"/>
          <w:sz w:val="22"/>
          <w:szCs w:val="22"/>
          <w:lang w:eastAsia="en-US"/>
        </w:rPr>
      </w:pPr>
      <w:r>
        <w:rPr>
          <w:rFonts w:eastAsiaTheme="minorHAnsi"/>
          <w:sz w:val="19"/>
          <w:szCs w:val="19"/>
          <w:lang w:eastAsia="en-US"/>
        </w:rPr>
        <w:tab/>
        <w:t xml:space="preserve">**Ответственность за достоверность представленных сведений и документов несет заявитель</w:t>
      </w:r>
      <w:r>
        <w:rPr>
          <w:rFonts w:eastAsiaTheme="minorHAns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ind w:left="5670"/>
        <w:jc w:val="center"/>
        <w:widowControl w:val="off"/>
        <w:rPr>
          <w:szCs w:val="26"/>
        </w:rPr>
      </w:pPr>
      <w:r>
        <w:rPr>
          <w:szCs w:val="26"/>
        </w:rPr>
        <w:t xml:space="preserve">Приложение 5</w:t>
      </w:r>
      <w:r>
        <w:rPr>
          <w:szCs w:val="26"/>
        </w:rPr>
      </w:r>
    </w:p>
    <w:p>
      <w:pPr>
        <w:ind w:left="5670"/>
        <w:jc w:val="center"/>
        <w:widowControl w:val="off"/>
        <w:rPr>
          <w:sz w:val="26"/>
          <w:szCs w:val="26"/>
        </w:rPr>
      </w:pPr>
      <w:r>
        <w:rPr>
          <w:szCs w:val="26"/>
        </w:rPr>
        <w:t xml:space="preserve">к Положению о комиссии по землепользованию и застройке муниципального округа город Шахунья Нижегородской области</w:t>
      </w:r>
      <w:r>
        <w:rPr>
          <w:sz w:val="26"/>
          <w:szCs w:val="26"/>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spacing w:after="200" w:line="276" w:lineRule="auto"/>
        <w:tabs>
          <w:tab w:val="left" w:pos="4215" w:leader="none"/>
        </w:tabs>
        <w:rPr>
          <w:rFonts w:asciiTheme="minorHAnsi" w:hAnsiTheme="minorHAnsi" w:eastAsiaTheme="minorHAnsi" w:cstheme="minorBidi"/>
          <w:sz w:val="22"/>
          <w:szCs w:val="22"/>
          <w:lang w:eastAsia="en-US"/>
        </w:rPr>
      </w:pPr>
      <w:r>
        <w:rPr>
          <w:rFonts w:asciiTheme="minorHAnsi" w:hAnsiTheme="minorHAnsi" w:eastAsiaTheme="minorHAnsi" w:cstheme="minorBidi"/>
          <w:sz w:val="22"/>
          <w:szCs w:val="22"/>
          <w:lang w:eastAsia="en-US"/>
        </w:rPr>
      </w:r>
      <w:r>
        <w:rPr>
          <w:rFonts w:asciiTheme="minorHAnsi" w:hAnsiTheme="minorHAnsi" w:eastAsiaTheme="minorHAnsi" w:cstheme="minorBidi"/>
          <w:sz w:val="22"/>
          <w:szCs w:val="22"/>
          <w:lang w:eastAsia="en-US"/>
        </w:rPr>
      </w:r>
    </w:p>
    <w:p>
      <w:pPr>
        <w:jc w:val="center"/>
        <w:widowControl w:val="off"/>
        <w:rPr>
          <w:b/>
          <w:szCs w:val="28"/>
        </w:rPr>
      </w:pPr>
      <w:r>
        <w:rPr>
          <w:b/>
          <w:szCs w:val="28"/>
        </w:rPr>
        <w:t xml:space="preserve">Перечень документов, прилагаемых к заявлениям</w:t>
      </w:r>
      <w:r>
        <w:rPr>
          <w:b/>
          <w:szCs w:val="28"/>
        </w:rPr>
      </w:r>
    </w:p>
    <w:p>
      <w:pPr>
        <w:jc w:val="center"/>
        <w:widowControl w:val="off"/>
        <w:rPr>
          <w:b/>
          <w:szCs w:val="28"/>
        </w:rPr>
      </w:pPr>
      <w:r>
        <w:rPr>
          <w:b/>
          <w:szCs w:val="28"/>
        </w:rPr>
        <w:t xml:space="preserve"> в </w:t>
      </w:r>
      <w:r>
        <w:rPr>
          <w:szCs w:val="28"/>
        </w:rPr>
        <w:t xml:space="preserve">к</w:t>
      </w:r>
      <w:r>
        <w:rPr>
          <w:b/>
          <w:szCs w:val="28"/>
        </w:rPr>
        <w:t xml:space="preserve">омиссию по землепользованию и застройке</w:t>
      </w:r>
      <w:r>
        <w:rPr>
          <w:b/>
          <w:szCs w:val="28"/>
        </w:rPr>
      </w:r>
    </w:p>
    <w:p>
      <w:pPr>
        <w:jc w:val="center"/>
        <w:tabs>
          <w:tab w:val="left" w:pos="1540" w:leader="none"/>
        </w:tabs>
        <w:rPr>
          <w:rFonts w:eastAsiaTheme="minorHAnsi"/>
          <w:b/>
          <w:szCs w:val="28"/>
          <w:lang w:eastAsia="en-US"/>
        </w:rPr>
      </w:pPr>
      <w:r>
        <w:rPr>
          <w:rFonts w:eastAsiaTheme="minorHAnsi"/>
          <w:b/>
          <w:szCs w:val="28"/>
          <w:lang w:eastAsia="en-US"/>
        </w:rPr>
        <w:t xml:space="preserve">муниципального округа город Шахунья Нижегородской области </w:t>
      </w:r>
      <w:r>
        <w:rPr>
          <w:rFonts w:eastAsiaTheme="minorHAnsi"/>
          <w:b/>
          <w:szCs w:val="28"/>
          <w:lang w:eastAsia="en-US"/>
        </w:rPr>
      </w:r>
    </w:p>
    <w:p>
      <w:pPr>
        <w:tabs>
          <w:tab w:val="left" w:pos="1540" w:leader="none"/>
        </w:tabs>
        <w:rPr>
          <w:rFonts w:eastAsiaTheme="minorHAnsi"/>
          <w:szCs w:val="28"/>
          <w:lang w:eastAsia="en-US"/>
        </w:rPr>
      </w:pPr>
      <w:r>
        <w:rPr>
          <w:rFonts w:eastAsiaTheme="minorHAnsi"/>
          <w:szCs w:val="28"/>
          <w:lang w:eastAsia="en-US"/>
        </w:rPr>
      </w:r>
      <w:r>
        <w:rPr>
          <w:rFonts w:eastAsiaTheme="minorHAnsi"/>
          <w:szCs w:val="28"/>
          <w:lang w:eastAsia="en-US"/>
        </w:rPr>
      </w:r>
    </w:p>
    <w:p>
      <w:pPr>
        <w:tabs>
          <w:tab w:val="left" w:pos="1540" w:leader="none"/>
        </w:tabs>
        <w:rPr>
          <w:rFonts w:eastAsiaTheme="minorHAnsi"/>
          <w:szCs w:val="28"/>
          <w:lang w:eastAsia="en-US"/>
        </w:rPr>
      </w:pPr>
      <w:r>
        <w:rPr>
          <w:rFonts w:eastAsiaTheme="minorHAnsi"/>
          <w:szCs w:val="28"/>
          <w:lang w:eastAsia="en-US"/>
        </w:rPr>
      </w:r>
      <w:r>
        <w:rPr>
          <w:rFonts w:eastAsiaTheme="minorHAnsi"/>
          <w:szCs w:val="28"/>
          <w:lang w:eastAsia="en-US"/>
        </w:rPr>
      </w:r>
    </w:p>
    <w:p>
      <w:pPr>
        <w:ind w:firstLine="709"/>
        <w:jc w:val="both"/>
        <w:widowControl w:val="off"/>
        <w:rPr>
          <w:b/>
          <w:szCs w:val="28"/>
        </w:rPr>
      </w:pPr>
      <w:r>
        <w:rPr>
          <w:szCs w:val="28"/>
        </w:rPr>
        <w:t xml:space="preserve">1. Копии документов, удостоверяющих личность заявителя (в случае подачи заявления представителем - документ, подтверждающий полномочия представителя);</w:t>
      </w:r>
      <w:r>
        <w:rPr>
          <w:b/>
          <w:szCs w:val="28"/>
        </w:rPr>
      </w:r>
    </w:p>
    <w:p>
      <w:pPr>
        <w:ind w:firstLine="709"/>
        <w:jc w:val="both"/>
        <w:widowControl w:val="off"/>
        <w:rPr>
          <w:b/>
          <w:szCs w:val="28"/>
        </w:rPr>
      </w:pPr>
      <w:r>
        <w:rPr>
          <w:szCs w:val="28"/>
        </w:rPr>
        <w:t xml:space="preserve">2. Копии правоустанавливающих документов на земельный участок, объект капитального строительства:</w:t>
      </w:r>
      <w:r>
        <w:rPr>
          <w:b/>
          <w:szCs w:val="28"/>
        </w:rPr>
      </w:r>
    </w:p>
    <w:p>
      <w:pPr>
        <w:ind w:firstLine="709"/>
        <w:jc w:val="both"/>
        <w:widowControl w:val="off"/>
        <w:rPr>
          <w:b/>
          <w:szCs w:val="28"/>
        </w:rPr>
      </w:pPr>
      <w:r>
        <w:rPr>
          <w:szCs w:val="28"/>
        </w:rPr>
        <w:t xml:space="preserve">- копии правоустанавливающих или </w:t>
      </w:r>
      <w:r>
        <w:rPr>
          <w:szCs w:val="28"/>
        </w:rPr>
        <w:t xml:space="preserve">правоудостоверяющих</w:t>
      </w:r>
      <w:r>
        <w:rPr>
          <w:szCs w:val="28"/>
        </w:rPr>
        <w:t xml:space="preserve"> документов на земельный участок (при наличии);</w:t>
      </w:r>
      <w:r>
        <w:rPr>
          <w:b/>
          <w:szCs w:val="28"/>
        </w:rPr>
      </w:r>
    </w:p>
    <w:p>
      <w:pPr>
        <w:ind w:firstLine="709"/>
        <w:jc w:val="both"/>
        <w:widowControl w:val="off"/>
        <w:rPr>
          <w:b/>
          <w:szCs w:val="28"/>
        </w:rPr>
      </w:pPr>
      <w:r>
        <w:rPr>
          <w:szCs w:val="28"/>
        </w:rPr>
        <w:t xml:space="preserve">- копии правоустанавливающих или </w:t>
      </w:r>
      <w:r>
        <w:rPr>
          <w:szCs w:val="28"/>
        </w:rPr>
        <w:t xml:space="preserve">правоудостоверяющих</w:t>
      </w:r>
      <w:r>
        <w:rPr>
          <w:szCs w:val="28"/>
        </w:rPr>
        <w:t xml:space="preserve"> документов на объекты капитального строительства (выписка из Единого государственного реестра прав на недвижимое имущество и сделок с ним) (при наличии);</w:t>
      </w:r>
      <w:r>
        <w:rPr>
          <w:b/>
          <w:szCs w:val="28"/>
        </w:rPr>
      </w:r>
    </w:p>
    <w:p>
      <w:pPr>
        <w:ind w:firstLine="709"/>
        <w:jc w:val="both"/>
        <w:widowControl w:val="off"/>
        <w:rPr>
          <w:b/>
          <w:szCs w:val="28"/>
        </w:rPr>
      </w:pPr>
      <w:r>
        <w:rPr>
          <w:szCs w:val="28"/>
        </w:rPr>
        <w:t xml:space="preserve">- копии кадастрового паспорта земельного участка и (или) объекта капитального строительства (выписка из государственного кадастра недвижимости) (при наличии);</w:t>
      </w:r>
      <w:r>
        <w:rPr>
          <w:b/>
          <w:szCs w:val="28"/>
        </w:rPr>
      </w:r>
    </w:p>
    <w:p>
      <w:pPr>
        <w:ind w:firstLine="709"/>
        <w:jc w:val="both"/>
        <w:rPr>
          <w:rFonts w:eastAsiaTheme="minorHAnsi"/>
          <w:szCs w:val="28"/>
          <w:lang w:eastAsia="en-US"/>
        </w:rPr>
      </w:pPr>
      <w:r>
        <w:rPr>
          <w:rFonts w:eastAsiaTheme="minorHAnsi"/>
          <w:szCs w:val="28"/>
          <w:lang w:eastAsia="en-US"/>
        </w:rPr>
        <w:t xml:space="preserve">- копии технических паспортов на объекты капитального строительства (в случае обращения о предоставлении разрешения на отклонение от предельных параметров разрешенного строительства, реконструкции объекта капитального строительства).</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3. Копия решения Инвестиционного совета при Губернаторе Нижегородской области (при наличии).</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4. Картографический материал, либо ситуационный план земельного участка, отображающий местоположение земельного участка/ объекта капитального строительства.</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5. Графический материал, отображающий предложения:</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 по изменению функциональной зоны (в случае подготовки предложений по внесению изменений в генеральный план городского округа);</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 по изменению территориальной зоны (в случае подготовки предложения о внесении изменений в правила землепользования и застройки муниципального образования).</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6. Предпроектные предложени</w:t>
      </w:r>
      <w:r>
        <w:rPr>
          <w:rFonts w:eastAsiaTheme="minorHAnsi"/>
          <w:szCs w:val="28"/>
          <w:lang w:eastAsia="en-US"/>
        </w:rPr>
        <w:t xml:space="preserve">я по планируемому освоению рассматриваемой территории (при наличии; в случае обращения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 обязательно):</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 схема планируемой застройки земельного участка с указанием мест расположения существующих и намечаемых к строительству объектов и отображением зон с особыми условиями использования от предполагаемого к размещению объекта (при наличии таких зон);</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 краткая пояснительная записка;</w:t>
      </w:r>
      <w:r>
        <w:rPr>
          <w:rFonts w:eastAsiaTheme="minorHAnsi"/>
          <w:szCs w:val="28"/>
          <w:lang w:eastAsia="en-US"/>
        </w:rPr>
      </w:r>
    </w:p>
    <w:p>
      <w:pPr>
        <w:ind w:firstLine="709"/>
        <w:jc w:val="both"/>
        <w:rPr>
          <w:rFonts w:eastAsiaTheme="minorHAnsi"/>
          <w:szCs w:val="28"/>
          <w:lang w:eastAsia="en-US"/>
        </w:rPr>
      </w:pPr>
      <w:r>
        <w:rPr>
          <w:rFonts w:eastAsiaTheme="minorHAnsi"/>
          <w:szCs w:val="28"/>
          <w:lang w:eastAsia="en-US"/>
        </w:rPr>
        <w:t xml:space="preserve">- эскизный проект.</w:t>
      </w:r>
      <w:r>
        <w:rPr>
          <w:rFonts w:eastAsiaTheme="minorHAnsi"/>
          <w:szCs w:val="28"/>
          <w:lang w:eastAsia="en-US"/>
        </w:rPr>
      </w:r>
    </w:p>
    <w:p>
      <w:pPr>
        <w:spacing w:after="200" w:line="276" w:lineRule="auto"/>
        <w:rPr>
          <w:rFonts w:eastAsiaTheme="minorHAnsi"/>
          <w:szCs w:val="28"/>
          <w:lang w:eastAsia="en-US"/>
        </w:rPr>
      </w:pPr>
      <w:r>
        <w:rPr>
          <w:rFonts w:eastAsiaTheme="minorHAnsi"/>
          <w:szCs w:val="28"/>
          <w:lang w:eastAsia="en-US"/>
        </w:rPr>
      </w:r>
      <w:r>
        <w:rPr>
          <w:rFonts w:eastAsiaTheme="minorHAnsi"/>
          <w:szCs w:val="28"/>
          <w:lang w:eastAsia="en-US"/>
        </w:rPr>
      </w:r>
    </w:p>
    <w:p>
      <w:pPr>
        <w:jc w:val="center"/>
        <w:spacing w:after="200" w:line="276" w:lineRule="auto"/>
        <w:tabs>
          <w:tab w:val="left" w:pos="3180" w:leader="none"/>
        </w:tabs>
        <w:rPr>
          <w:sz w:val="26"/>
          <w:szCs w:val="26"/>
        </w:rPr>
      </w:pPr>
      <w:r>
        <w:rPr>
          <w:rFonts w:eastAsiaTheme="minorHAnsi"/>
          <w:szCs w:val="28"/>
          <w:lang w:eastAsia="en-US"/>
        </w:rPr>
        <w:t xml:space="preserve">______________________________</w:t>
      </w:r>
      <w:r>
        <w:rPr>
          <w:sz w:val="26"/>
          <w:szCs w:val="26"/>
        </w:rPr>
      </w:r>
    </w:p>
    <w:sectPr>
      <w:footerReference w:type="even" r:id="rId9"/>
      <w:footnotePr/>
      <w:endnotePr/>
      <w:type w:val="nextPage"/>
      <w:pgSz w:w="11906" w:h="16838" w:orient="portrait"/>
      <w:pgMar w:top="992" w:right="709" w:bottom="1134" w:left="1276" w:header="0" w:footer="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Bookman Old Style">
    <w:panose1 w:val="02060603050605020204"/>
  </w:font>
  <w:font w:name="Times New Roman">
    <w:panose1 w:val="02020603050405020304"/>
  </w:font>
  <w:font w:name="Calibri">
    <w:panose1 w:val="020F0502020204030204"/>
  </w:font>
  <w:font w:name="Tahoma">
    <w:panose1 w:val="020B0604030504040204"/>
  </w:font>
  <w:font w:name="Courier New">
    <w:panose1 w:val="02070309020205020404"/>
  </w:font>
  <w:font w:name="Arial Unicode MS">
    <w:panose1 w:val="020B0604020202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54"/>
      <w:rPr>
        <w:rStyle w:val="755"/>
      </w:rPr>
      <w:framePr w:wrap="around" w:vAnchor="text" w:hAnchor="margin" w:xAlign="right" w:y="1"/>
    </w:pPr>
    <w:r>
      <w:rPr>
        <w:rStyle w:val="755"/>
      </w:rPr>
      <w:fldChar w:fldCharType="begin"/>
    </w:r>
    <w:r>
      <w:rPr>
        <w:rStyle w:val="755"/>
      </w:rPr>
      <w:instrText xml:space="preserve">PAGE  </w:instrText>
    </w:r>
    <w:r>
      <w:rPr>
        <w:rStyle w:val="755"/>
      </w:rPr>
      <w:fldChar w:fldCharType="end"/>
    </w:r>
    <w:r>
      <w:rPr>
        <w:rStyle w:val="755"/>
      </w:rPr>
    </w:r>
  </w:p>
  <w:p>
    <w:pPr>
      <w:pStyle w:val="754"/>
      <w:ind w:right="36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hint="default" w:ascii="Times New Roman" w:hAnsi="Times New Roman" w:cs="Times New Roman"/>
        <w:sz w:val="26"/>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6"/>
      <w:numFmt w:val="decimal"/>
      <w:isLgl w:val="false"/>
      <w:suff w:val="tab"/>
      <w:lvlText w:val="%1."/>
      <w:lvlJc w:val="left"/>
      <w:pPr>
        <w:ind w:left="1211" w:hanging="360"/>
      </w:pPr>
      <w:rPr>
        <w:rFonts w:hint="default"/>
        <w:b/>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
    <w:multiLevelType w:val="hybridMultilevel"/>
    <w:lvl w:ilvl="0">
      <w:start w:val="1"/>
      <w:numFmt w:val="decimal"/>
      <w:isLgl w:val="false"/>
      <w:suff w:val="tab"/>
      <w:lvlText w:val="%1."/>
      <w:lvlJc w:val="left"/>
      <w:pPr>
        <w:ind w:left="720" w:hanging="360"/>
      </w:pPr>
      <w:rPr>
        <w:rFonts w:hint="default"/>
        <w:color w:val="auto"/>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1069" w:hanging="360"/>
      </w:pPr>
      <w:rPr>
        <w:rFonts w:ascii="Times New Roman" w:hAnsi="Times New Roman" w:eastAsia="Times New Roman" w:cs="Times New Roman"/>
      </w:rPr>
    </w:lvl>
    <w:lvl w:ilvl="1">
      <w:start w:val="1"/>
      <w:numFmt w:val="decimal"/>
      <w:isLgl/>
      <w:suff w:val="tab"/>
      <w:lvlText w:val="%1.%2."/>
      <w:lvlJc w:val="left"/>
      <w:pPr>
        <w:ind w:left="1429" w:hanging="720"/>
      </w:pPr>
      <w:rPr>
        <w:rFonts w:hint="default" w:ascii="Times New Roman" w:hAnsi="Times New Roman" w:cs="Times New Roman"/>
      </w:rPr>
    </w:lvl>
    <w:lvl w:ilvl="2">
      <w:start w:val="1"/>
      <w:numFmt w:val="decimal"/>
      <w:isLgl/>
      <w:suff w:val="tab"/>
      <w:lvlText w:val="%1.%2.%3."/>
      <w:lvlJc w:val="left"/>
      <w:pPr>
        <w:ind w:left="1429" w:hanging="720"/>
      </w:pPr>
    </w:lvl>
    <w:lvl w:ilvl="3">
      <w:start w:val="1"/>
      <w:numFmt w:val="decimal"/>
      <w:isLgl/>
      <w:suff w:val="tab"/>
      <w:lvlText w:val="%1.%2.%3.%4."/>
      <w:lvlJc w:val="left"/>
      <w:pPr>
        <w:ind w:left="1789" w:hanging="1080"/>
      </w:pPr>
    </w:lvl>
    <w:lvl w:ilvl="4">
      <w:start w:val="1"/>
      <w:numFmt w:val="decimal"/>
      <w:isLgl/>
      <w:suff w:val="tab"/>
      <w:lvlText w:val="%1.%2.%3.%4.%5."/>
      <w:lvlJc w:val="left"/>
      <w:pPr>
        <w:ind w:left="1789" w:hanging="1080"/>
      </w:pPr>
    </w:lvl>
    <w:lvl w:ilvl="5">
      <w:start w:val="1"/>
      <w:numFmt w:val="decimal"/>
      <w:isLgl/>
      <w:suff w:val="tab"/>
      <w:lvlText w:val="%1.%2.%3.%4.%5.%6."/>
      <w:lvlJc w:val="left"/>
      <w:pPr>
        <w:ind w:left="2149" w:hanging="1440"/>
      </w:pPr>
    </w:lvl>
    <w:lvl w:ilvl="6">
      <w:start w:val="1"/>
      <w:numFmt w:val="decimal"/>
      <w:isLgl/>
      <w:suff w:val="tab"/>
      <w:lvlText w:val="%1.%2.%3.%4.%5.%6.%7."/>
      <w:lvlJc w:val="left"/>
      <w:pPr>
        <w:ind w:left="2149" w:hanging="1440"/>
      </w:pPr>
    </w:lvl>
    <w:lvl w:ilvl="7">
      <w:start w:val="1"/>
      <w:numFmt w:val="decimal"/>
      <w:isLgl/>
      <w:suff w:val="tab"/>
      <w:lvlText w:val="%1.%2.%3.%4.%5.%6.%7.%8."/>
      <w:lvlJc w:val="left"/>
      <w:pPr>
        <w:ind w:left="2509" w:hanging="1800"/>
      </w:pPr>
    </w:lvl>
    <w:lvl w:ilvl="8">
      <w:start w:val="1"/>
      <w:numFmt w:val="decimal"/>
      <w:isLgl/>
      <w:suff w:val="tab"/>
      <w:lvlText w:val="%1.%2.%3.%4.%5.%6.%7.%8.%9."/>
      <w:lvlJc w:val="left"/>
      <w:pPr>
        <w:ind w:left="2509" w:hanging="1800"/>
      </w:pPr>
    </w:lvl>
  </w:abstractNum>
  <w:abstractNum w:abstractNumId="6">
    <w:multiLevelType w:val="hybridMultilevel"/>
    <w:lvl w:ilvl="0">
      <w:start w:val="1"/>
      <w:numFmt w:val="decimal"/>
      <w:isLgl w:val="false"/>
      <w:suff w:val="tab"/>
      <w:lvlText w:val="%1."/>
      <w:lvlJc w:val="left"/>
      <w:pPr>
        <w:ind w:left="1879" w:hanging="1170"/>
      </w:pPr>
      <w:rPr>
        <w:rFonts w:hint="default"/>
      </w:r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7">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8">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9">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1">
      <w:start w:val="1"/>
      <w:numFmt w:val="decimal"/>
      <w:isLgl w:val="false"/>
      <w:suff w:val="tab"/>
      <w:lvlText w:val="%1.%2."/>
      <w:lvlJc w:val="left"/>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decimal"/>
      <w:isLgl w:val="false"/>
      <w:suff w:val="tab"/>
      <w:lvlText w:val="%1."/>
      <w:lvlJc w:val="left"/>
      <w:pPr>
        <w:ind w:left="2235" w:hanging="1335"/>
        <w:tabs>
          <w:tab w:val="num" w:pos="2235" w:leader="none"/>
        </w:tabs>
      </w:pPr>
      <w:rPr>
        <w:rFonts w:hint="default"/>
      </w:rPr>
    </w:lvl>
    <w:lvl w:ilvl="1">
      <w:start w:val="1"/>
      <w:numFmt w:val="lowerLetter"/>
      <w:isLgl w:val="false"/>
      <w:suff w:val="tab"/>
      <w:lvlText w:val="%2."/>
      <w:lvlJc w:val="left"/>
      <w:pPr>
        <w:ind w:left="1980" w:hanging="360"/>
        <w:tabs>
          <w:tab w:val="num" w:pos="1980" w:leader="none"/>
        </w:tabs>
      </w:pPr>
    </w:lvl>
    <w:lvl w:ilvl="2">
      <w:start w:val="1"/>
      <w:numFmt w:val="lowerRoman"/>
      <w:isLgl w:val="false"/>
      <w:suff w:val="tab"/>
      <w:lvlText w:val="%3."/>
      <w:lvlJc w:val="right"/>
      <w:pPr>
        <w:ind w:left="2700" w:hanging="180"/>
        <w:tabs>
          <w:tab w:val="num" w:pos="2700" w:leader="none"/>
        </w:tabs>
      </w:pPr>
    </w:lvl>
    <w:lvl w:ilvl="3">
      <w:start w:val="1"/>
      <w:numFmt w:val="decimal"/>
      <w:isLgl w:val="false"/>
      <w:suff w:val="tab"/>
      <w:lvlText w:val="%4."/>
      <w:lvlJc w:val="left"/>
      <w:pPr>
        <w:ind w:left="3420" w:hanging="360"/>
        <w:tabs>
          <w:tab w:val="num" w:pos="3420" w:leader="none"/>
        </w:tabs>
      </w:pPr>
    </w:lvl>
    <w:lvl w:ilvl="4">
      <w:start w:val="1"/>
      <w:numFmt w:val="lowerLetter"/>
      <w:isLgl w:val="false"/>
      <w:suff w:val="tab"/>
      <w:lvlText w:val="%5."/>
      <w:lvlJc w:val="left"/>
      <w:pPr>
        <w:ind w:left="4140" w:hanging="360"/>
        <w:tabs>
          <w:tab w:val="num" w:pos="4140" w:leader="none"/>
        </w:tabs>
      </w:pPr>
    </w:lvl>
    <w:lvl w:ilvl="5">
      <w:start w:val="1"/>
      <w:numFmt w:val="lowerRoman"/>
      <w:isLgl w:val="false"/>
      <w:suff w:val="tab"/>
      <w:lvlText w:val="%6."/>
      <w:lvlJc w:val="right"/>
      <w:pPr>
        <w:ind w:left="4860" w:hanging="180"/>
        <w:tabs>
          <w:tab w:val="num" w:pos="4860" w:leader="none"/>
        </w:tabs>
      </w:pPr>
    </w:lvl>
    <w:lvl w:ilvl="6">
      <w:start w:val="1"/>
      <w:numFmt w:val="decimal"/>
      <w:isLgl w:val="false"/>
      <w:suff w:val="tab"/>
      <w:lvlText w:val="%7."/>
      <w:lvlJc w:val="left"/>
      <w:pPr>
        <w:ind w:left="5580" w:hanging="360"/>
        <w:tabs>
          <w:tab w:val="num" w:pos="5580" w:leader="none"/>
        </w:tabs>
      </w:pPr>
    </w:lvl>
    <w:lvl w:ilvl="7">
      <w:start w:val="1"/>
      <w:numFmt w:val="lowerLetter"/>
      <w:isLgl w:val="false"/>
      <w:suff w:val="tab"/>
      <w:lvlText w:val="%8."/>
      <w:lvlJc w:val="left"/>
      <w:pPr>
        <w:ind w:left="6300" w:hanging="360"/>
        <w:tabs>
          <w:tab w:val="num" w:pos="6300" w:leader="none"/>
        </w:tabs>
      </w:pPr>
    </w:lvl>
    <w:lvl w:ilvl="8">
      <w:start w:val="1"/>
      <w:numFmt w:val="lowerRoman"/>
      <w:isLgl w:val="false"/>
      <w:suff w:val="tab"/>
      <w:lvlText w:val="%9."/>
      <w:lvlJc w:val="right"/>
      <w:pPr>
        <w:ind w:left="7020" w:hanging="180"/>
        <w:tabs>
          <w:tab w:val="num" w:pos="7020" w:leader="none"/>
        </w:tabs>
      </w:pPr>
    </w:lvl>
  </w:abstractNum>
  <w:abstractNum w:abstractNumId="12">
    <w:multiLevelType w:val="hybridMultilevel"/>
    <w:lvl w:ilvl="0">
      <w:start w:val="1"/>
      <w:numFmt w:val="decimal"/>
      <w:isLgl w:val="false"/>
      <w:suff w:val="tab"/>
      <w:lvlText w:val="%1."/>
      <w:lvlJc w:val="left"/>
      <w:pPr>
        <w:ind w:left="1425" w:hanging="825"/>
      </w:pPr>
      <w:rPr>
        <w:rFonts w:hint="default"/>
      </w:rPr>
    </w:lvl>
    <w:lvl w:ilvl="1">
      <w:start w:val="1"/>
      <w:numFmt w:val="lowerLetter"/>
      <w:isLgl w:val="false"/>
      <w:suff w:val="tab"/>
      <w:lvlText w:val="%2."/>
      <w:lvlJc w:val="left"/>
      <w:pPr>
        <w:ind w:left="1680" w:hanging="360"/>
      </w:pPr>
    </w:lvl>
    <w:lvl w:ilvl="2">
      <w:start w:val="1"/>
      <w:numFmt w:val="lowerRoman"/>
      <w:isLgl w:val="false"/>
      <w:suff w:val="tab"/>
      <w:lvlText w:val="%3."/>
      <w:lvlJc w:val="right"/>
      <w:pPr>
        <w:ind w:left="2400" w:hanging="180"/>
      </w:pPr>
    </w:lvl>
    <w:lvl w:ilvl="3">
      <w:start w:val="1"/>
      <w:numFmt w:val="decimal"/>
      <w:isLgl w:val="false"/>
      <w:suff w:val="tab"/>
      <w:lvlText w:val="%4."/>
      <w:lvlJc w:val="left"/>
      <w:pPr>
        <w:ind w:left="3120" w:hanging="360"/>
      </w:pPr>
    </w:lvl>
    <w:lvl w:ilvl="4">
      <w:start w:val="1"/>
      <w:numFmt w:val="lowerLetter"/>
      <w:isLgl w:val="false"/>
      <w:suff w:val="tab"/>
      <w:lvlText w:val="%5."/>
      <w:lvlJc w:val="left"/>
      <w:pPr>
        <w:ind w:left="3840" w:hanging="360"/>
      </w:pPr>
    </w:lvl>
    <w:lvl w:ilvl="5">
      <w:start w:val="1"/>
      <w:numFmt w:val="lowerRoman"/>
      <w:isLgl w:val="false"/>
      <w:suff w:val="tab"/>
      <w:lvlText w:val="%6."/>
      <w:lvlJc w:val="right"/>
      <w:pPr>
        <w:ind w:left="4560" w:hanging="180"/>
      </w:pPr>
    </w:lvl>
    <w:lvl w:ilvl="6">
      <w:start w:val="1"/>
      <w:numFmt w:val="decimal"/>
      <w:isLgl w:val="false"/>
      <w:suff w:val="tab"/>
      <w:lvlText w:val="%7."/>
      <w:lvlJc w:val="left"/>
      <w:pPr>
        <w:ind w:left="5280" w:hanging="360"/>
      </w:pPr>
    </w:lvl>
    <w:lvl w:ilvl="7">
      <w:start w:val="1"/>
      <w:numFmt w:val="lowerLetter"/>
      <w:isLgl w:val="false"/>
      <w:suff w:val="tab"/>
      <w:lvlText w:val="%8."/>
      <w:lvlJc w:val="left"/>
      <w:pPr>
        <w:ind w:left="6000" w:hanging="360"/>
      </w:pPr>
    </w:lvl>
    <w:lvl w:ilvl="8">
      <w:start w:val="1"/>
      <w:numFmt w:val="lowerRoman"/>
      <w:isLgl w:val="false"/>
      <w:suff w:val="tab"/>
      <w:lvlText w:val="%9."/>
      <w:lvlJc w:val="right"/>
      <w:pPr>
        <w:ind w:left="6720" w:hanging="180"/>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95" w:hanging="435"/>
        <w:tabs>
          <w:tab w:val="num" w:pos="795"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1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6">
    <w:multiLevelType w:val="hybridMultilevel"/>
    <w:lvl w:ilvl="0">
      <w:start w:val="5"/>
      <w:numFmt w:val="decimal"/>
      <w:isLgl w:val="false"/>
      <w:suff w:val="tab"/>
      <w:lvlText w:val="%1."/>
      <w:lvlJc w:val="left"/>
      <w:pPr>
        <w:ind w:left="525" w:hanging="525"/>
      </w:pPr>
      <w:rPr>
        <w:rFonts w:hint="default"/>
        <w:color w:val="000000"/>
      </w:rPr>
    </w:lvl>
    <w:lvl w:ilvl="1">
      <w:start w:val="18"/>
      <w:numFmt w:val="decimal"/>
      <w:isLgl w:val="false"/>
      <w:suff w:val="tab"/>
      <w:lvlText w:val="%1.%2."/>
      <w:lvlJc w:val="left"/>
      <w:pPr>
        <w:ind w:left="1460" w:hanging="720"/>
      </w:pPr>
      <w:rPr>
        <w:rFonts w:hint="default"/>
        <w:color w:val="000000"/>
      </w:rPr>
    </w:lvl>
    <w:lvl w:ilvl="2">
      <w:start w:val="1"/>
      <w:numFmt w:val="decimal"/>
      <w:isLgl w:val="false"/>
      <w:suff w:val="tab"/>
      <w:lvlText w:val="%1.%2.%3."/>
      <w:lvlJc w:val="left"/>
      <w:pPr>
        <w:ind w:left="2200" w:hanging="720"/>
      </w:pPr>
      <w:rPr>
        <w:rFonts w:hint="default"/>
        <w:color w:val="000000"/>
      </w:rPr>
    </w:lvl>
    <w:lvl w:ilvl="3">
      <w:start w:val="1"/>
      <w:numFmt w:val="decimal"/>
      <w:isLgl w:val="false"/>
      <w:suff w:val="tab"/>
      <w:lvlText w:val="%1.%2.%3.%4."/>
      <w:lvlJc w:val="left"/>
      <w:pPr>
        <w:ind w:left="3300" w:hanging="1080"/>
      </w:pPr>
      <w:rPr>
        <w:rFonts w:hint="default"/>
        <w:color w:val="000000"/>
      </w:rPr>
    </w:lvl>
    <w:lvl w:ilvl="4">
      <w:start w:val="1"/>
      <w:numFmt w:val="decimal"/>
      <w:isLgl w:val="false"/>
      <w:suff w:val="tab"/>
      <w:lvlText w:val="%1.%2.%3.%4.%5."/>
      <w:lvlJc w:val="left"/>
      <w:pPr>
        <w:ind w:left="4040" w:hanging="1080"/>
      </w:pPr>
      <w:rPr>
        <w:rFonts w:hint="default"/>
        <w:color w:val="000000"/>
      </w:rPr>
    </w:lvl>
    <w:lvl w:ilvl="5">
      <w:start w:val="1"/>
      <w:numFmt w:val="decimal"/>
      <w:isLgl w:val="false"/>
      <w:suff w:val="tab"/>
      <w:lvlText w:val="%1.%2.%3.%4.%5.%6."/>
      <w:lvlJc w:val="left"/>
      <w:pPr>
        <w:ind w:left="5140" w:hanging="1440"/>
      </w:pPr>
      <w:rPr>
        <w:rFonts w:hint="default"/>
        <w:color w:val="000000"/>
      </w:rPr>
    </w:lvl>
    <w:lvl w:ilvl="6">
      <w:start w:val="1"/>
      <w:numFmt w:val="decimal"/>
      <w:isLgl w:val="false"/>
      <w:suff w:val="tab"/>
      <w:lvlText w:val="%1.%2.%3.%4.%5.%6.%7."/>
      <w:lvlJc w:val="left"/>
      <w:pPr>
        <w:ind w:left="5880" w:hanging="1440"/>
      </w:pPr>
      <w:rPr>
        <w:rFonts w:hint="default"/>
        <w:color w:val="000000"/>
      </w:rPr>
    </w:lvl>
    <w:lvl w:ilvl="7">
      <w:start w:val="1"/>
      <w:numFmt w:val="decimal"/>
      <w:isLgl w:val="false"/>
      <w:suff w:val="tab"/>
      <w:lvlText w:val="%1.%2.%3.%4.%5.%6.%7.%8."/>
      <w:lvlJc w:val="left"/>
      <w:pPr>
        <w:ind w:left="6980" w:hanging="1800"/>
      </w:pPr>
      <w:rPr>
        <w:rFonts w:hint="default"/>
        <w:color w:val="000000"/>
      </w:rPr>
    </w:lvl>
    <w:lvl w:ilvl="8">
      <w:start w:val="1"/>
      <w:numFmt w:val="decimal"/>
      <w:isLgl w:val="false"/>
      <w:suff w:val="tab"/>
      <w:lvlText w:val="%1.%2.%3.%4.%5.%6.%7.%8.%9."/>
      <w:lvlJc w:val="left"/>
      <w:pPr>
        <w:ind w:left="7720" w:hanging="1800"/>
      </w:pPr>
      <w:rPr>
        <w:rFonts w:hint="default"/>
        <w:color w:val="000000"/>
      </w:rPr>
    </w:lvl>
  </w:abstractNum>
  <w:abstractNum w:abstractNumId="17">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18">
    <w:multiLevelType w:val="hybridMultilevel"/>
    <w:lvl w:ilvl="0">
      <w:start w:val="9"/>
      <w:numFmt w:val="decimal"/>
      <w:isLgl w:val="false"/>
      <w:suff w:val="tab"/>
      <w:lvlText w:val="%1."/>
      <w:lvlJc w:val="left"/>
      <w:pPr>
        <w:ind w:left="360" w:hanging="360"/>
      </w:pPr>
      <w:rPr>
        <w:rFonts w:hint="default"/>
      </w:rPr>
    </w:lvl>
    <w:lvl w:ilvl="1">
      <w:start w:val="2"/>
      <w:numFmt w:val="decimal"/>
      <w:isLgl w:val="false"/>
      <w:suff w:val="tab"/>
      <w:lvlText w:val="%1.%2."/>
      <w:lvlJc w:val="left"/>
      <w:pPr>
        <w:ind w:left="1080" w:hanging="360"/>
      </w:pPr>
      <w:rPr>
        <w:rFonts w:hint="default"/>
      </w:rPr>
    </w:lvl>
    <w:lvl w:ilvl="2">
      <w:start w:val="1"/>
      <w:numFmt w:val="decimal"/>
      <w:isLgl w:val="false"/>
      <w:suff w:val="tab"/>
      <w:lvlText w:val="%1.%2.%3."/>
      <w:lvlJc w:val="left"/>
      <w:pPr>
        <w:ind w:left="2160" w:hanging="720"/>
      </w:pPr>
      <w:rPr>
        <w:rFonts w:hint="default"/>
      </w:rPr>
    </w:lvl>
    <w:lvl w:ilvl="3">
      <w:start w:val="1"/>
      <w:numFmt w:val="decimal"/>
      <w:isLgl w:val="false"/>
      <w:suff w:val="tab"/>
      <w:lvlText w:val="%1.%2.%3.%4."/>
      <w:lvlJc w:val="left"/>
      <w:pPr>
        <w:ind w:left="2880" w:hanging="720"/>
      </w:pPr>
      <w:rPr>
        <w:rFonts w:hint="default"/>
      </w:rPr>
    </w:lvl>
    <w:lvl w:ilvl="4">
      <w:start w:val="1"/>
      <w:numFmt w:val="decimal"/>
      <w:isLgl w:val="false"/>
      <w:suff w:val="tab"/>
      <w:lvlText w:val="%1.%2.%3.%4.%5."/>
      <w:lvlJc w:val="left"/>
      <w:pPr>
        <w:ind w:left="3960" w:hanging="1080"/>
      </w:pPr>
      <w:rPr>
        <w:rFonts w:hint="default"/>
      </w:rPr>
    </w:lvl>
    <w:lvl w:ilvl="5">
      <w:start w:val="1"/>
      <w:numFmt w:val="decimal"/>
      <w:isLgl w:val="false"/>
      <w:suff w:val="tab"/>
      <w:lvlText w:val="%1.%2.%3.%4.%5.%6."/>
      <w:lvlJc w:val="left"/>
      <w:pPr>
        <w:ind w:left="4680" w:hanging="1080"/>
      </w:pPr>
      <w:rPr>
        <w:rFonts w:hint="default"/>
      </w:rPr>
    </w:lvl>
    <w:lvl w:ilvl="6">
      <w:start w:val="1"/>
      <w:numFmt w:val="decimal"/>
      <w:isLgl w:val="false"/>
      <w:suff w:val="tab"/>
      <w:lvlText w:val="%1.%2.%3.%4.%5.%6.%7."/>
      <w:lvlJc w:val="left"/>
      <w:pPr>
        <w:ind w:left="5760" w:hanging="1440"/>
      </w:pPr>
      <w:rPr>
        <w:rFonts w:hint="default"/>
      </w:rPr>
    </w:lvl>
    <w:lvl w:ilvl="7">
      <w:start w:val="1"/>
      <w:numFmt w:val="decimal"/>
      <w:isLgl w:val="false"/>
      <w:suff w:val="tab"/>
      <w:lvlText w:val="%1.%2.%3.%4.%5.%6.%7.%8."/>
      <w:lvlJc w:val="left"/>
      <w:pPr>
        <w:ind w:left="6480" w:hanging="1440"/>
      </w:pPr>
      <w:rPr>
        <w:rFonts w:hint="default"/>
      </w:rPr>
    </w:lvl>
    <w:lvl w:ilvl="8">
      <w:start w:val="1"/>
      <w:numFmt w:val="decimal"/>
      <w:isLgl w:val="false"/>
      <w:suff w:val="tab"/>
      <w:lvlText w:val="%1.%2.%3.%4.%5.%6.%7.%8.%9."/>
      <w:lvlJc w:val="left"/>
      <w:pPr>
        <w:ind w:left="7560" w:hanging="1800"/>
      </w:pPr>
      <w:rPr>
        <w:rFonts w:hint="default"/>
      </w:rPr>
    </w:lvl>
  </w:abstractNum>
  <w:abstractNum w:abstractNumId="19">
    <w:multiLevelType w:val="hybridMultilevel"/>
    <w:lvl w:ilvl="0">
      <w:start w:val="1"/>
      <w:numFmt w:val="decimal"/>
      <w:isLgl w:val="false"/>
      <w:suff w:val="tab"/>
      <w:lvlText w:val="%1."/>
      <w:lvlJc w:val="left"/>
      <w:pPr>
        <w:ind w:left="303" w:hanging="360"/>
      </w:pPr>
      <w:rPr>
        <w:rFonts w:hint="default" w:cs="Times New Roman"/>
      </w:rPr>
    </w:lvl>
    <w:lvl w:ilvl="1">
      <w:start w:val="1"/>
      <w:numFmt w:val="lowerLetter"/>
      <w:isLgl w:val="false"/>
      <w:suff w:val="tab"/>
      <w:lvlText w:val="%2."/>
      <w:lvlJc w:val="left"/>
      <w:pPr>
        <w:ind w:left="1023" w:hanging="360"/>
      </w:pPr>
    </w:lvl>
    <w:lvl w:ilvl="2">
      <w:start w:val="1"/>
      <w:numFmt w:val="lowerRoman"/>
      <w:isLgl w:val="false"/>
      <w:suff w:val="tab"/>
      <w:lvlText w:val="%3."/>
      <w:lvlJc w:val="right"/>
      <w:pPr>
        <w:ind w:left="1743" w:hanging="180"/>
      </w:pPr>
    </w:lvl>
    <w:lvl w:ilvl="3">
      <w:start w:val="1"/>
      <w:numFmt w:val="decimal"/>
      <w:isLgl w:val="false"/>
      <w:suff w:val="tab"/>
      <w:lvlText w:val="%4."/>
      <w:lvlJc w:val="left"/>
      <w:pPr>
        <w:ind w:left="2463" w:hanging="360"/>
      </w:pPr>
    </w:lvl>
    <w:lvl w:ilvl="4">
      <w:start w:val="1"/>
      <w:numFmt w:val="lowerLetter"/>
      <w:isLgl w:val="false"/>
      <w:suff w:val="tab"/>
      <w:lvlText w:val="%5."/>
      <w:lvlJc w:val="left"/>
      <w:pPr>
        <w:ind w:left="3183" w:hanging="360"/>
      </w:pPr>
    </w:lvl>
    <w:lvl w:ilvl="5">
      <w:start w:val="1"/>
      <w:numFmt w:val="lowerRoman"/>
      <w:isLgl w:val="false"/>
      <w:suff w:val="tab"/>
      <w:lvlText w:val="%6."/>
      <w:lvlJc w:val="right"/>
      <w:pPr>
        <w:ind w:left="3903" w:hanging="180"/>
      </w:pPr>
    </w:lvl>
    <w:lvl w:ilvl="6">
      <w:start w:val="1"/>
      <w:numFmt w:val="decimal"/>
      <w:isLgl w:val="false"/>
      <w:suff w:val="tab"/>
      <w:lvlText w:val="%7."/>
      <w:lvlJc w:val="left"/>
      <w:pPr>
        <w:ind w:left="4623" w:hanging="360"/>
      </w:pPr>
    </w:lvl>
    <w:lvl w:ilvl="7">
      <w:start w:val="1"/>
      <w:numFmt w:val="lowerLetter"/>
      <w:isLgl w:val="false"/>
      <w:suff w:val="tab"/>
      <w:lvlText w:val="%8."/>
      <w:lvlJc w:val="left"/>
      <w:pPr>
        <w:ind w:left="5343" w:hanging="360"/>
      </w:pPr>
    </w:lvl>
    <w:lvl w:ilvl="8">
      <w:start w:val="1"/>
      <w:numFmt w:val="lowerRoman"/>
      <w:isLgl w:val="false"/>
      <w:suff w:val="tab"/>
      <w:lvlText w:val="%9."/>
      <w:lvlJc w:val="right"/>
      <w:pPr>
        <w:ind w:left="6063" w:hanging="180"/>
      </w:pPr>
    </w:lvl>
  </w:abstractNum>
  <w:abstractNum w:abstractNumId="20">
    <w:multiLevelType w:val="hybridMultilevel"/>
    <w:lvl w:ilvl="0">
      <w:start w:val="1"/>
      <w:numFmt w:val="decimal"/>
      <w:isLgl w:val="false"/>
      <w:suff w:val="tab"/>
      <w:lvlText w:val="%1."/>
      <w:lvlJc w:val="left"/>
      <w:pPr>
        <w:ind w:left="990" w:hanging="990"/>
      </w:pPr>
      <w:rPr>
        <w:rFonts w:hint="default"/>
      </w:rPr>
    </w:lvl>
    <w:lvl w:ilvl="1">
      <w:start w:val="1"/>
      <w:numFmt w:val="decimal"/>
      <w:isLgl w:val="false"/>
      <w:suff w:val="tab"/>
      <w:lvlText w:val="%1.%2."/>
      <w:lvlJc w:val="left"/>
      <w:pPr>
        <w:ind w:left="1529" w:hanging="990"/>
      </w:pPr>
      <w:rPr>
        <w:rFonts w:hint="default"/>
      </w:rPr>
    </w:lvl>
    <w:lvl w:ilvl="2">
      <w:start w:val="1"/>
      <w:numFmt w:val="decimal"/>
      <w:isLgl w:val="false"/>
      <w:suff w:val="tab"/>
      <w:lvlText w:val="%1.%2.%3."/>
      <w:lvlJc w:val="left"/>
      <w:pPr>
        <w:ind w:left="2068" w:hanging="990"/>
      </w:pPr>
      <w:rPr>
        <w:rFonts w:hint="default"/>
      </w:rPr>
    </w:lvl>
    <w:lvl w:ilvl="3">
      <w:start w:val="1"/>
      <w:numFmt w:val="decimal"/>
      <w:isLgl w:val="false"/>
      <w:suff w:val="tab"/>
      <w:lvlText w:val="%1.%2.%3.%4."/>
      <w:lvlJc w:val="left"/>
      <w:pPr>
        <w:ind w:left="2697" w:hanging="1080"/>
      </w:pPr>
      <w:rPr>
        <w:rFonts w:hint="default"/>
      </w:rPr>
    </w:lvl>
    <w:lvl w:ilvl="4">
      <w:start w:val="1"/>
      <w:numFmt w:val="decimal"/>
      <w:isLgl w:val="false"/>
      <w:suff w:val="tab"/>
      <w:lvlText w:val="%1.%2.%3.%4.%5."/>
      <w:lvlJc w:val="left"/>
      <w:pPr>
        <w:ind w:left="3236" w:hanging="1080"/>
      </w:pPr>
      <w:rPr>
        <w:rFonts w:hint="default"/>
      </w:rPr>
    </w:lvl>
    <w:lvl w:ilvl="5">
      <w:start w:val="1"/>
      <w:numFmt w:val="decimal"/>
      <w:isLgl w:val="false"/>
      <w:suff w:val="tab"/>
      <w:lvlText w:val="%1.%2.%3.%4.%5.%6."/>
      <w:lvlJc w:val="left"/>
      <w:pPr>
        <w:ind w:left="4135" w:hanging="1440"/>
      </w:pPr>
      <w:rPr>
        <w:rFonts w:hint="default"/>
      </w:rPr>
    </w:lvl>
    <w:lvl w:ilvl="6">
      <w:start w:val="1"/>
      <w:numFmt w:val="decimal"/>
      <w:isLgl w:val="false"/>
      <w:suff w:val="tab"/>
      <w:lvlText w:val="%1.%2.%3.%4.%5.%6.%7."/>
      <w:lvlJc w:val="left"/>
      <w:pPr>
        <w:ind w:left="4674" w:hanging="1440"/>
      </w:pPr>
      <w:rPr>
        <w:rFonts w:hint="default"/>
      </w:rPr>
    </w:lvl>
    <w:lvl w:ilvl="7">
      <w:start w:val="1"/>
      <w:numFmt w:val="decimal"/>
      <w:isLgl w:val="false"/>
      <w:suff w:val="tab"/>
      <w:lvlText w:val="%1.%2.%3.%4.%5.%6.%7.%8."/>
      <w:lvlJc w:val="left"/>
      <w:pPr>
        <w:ind w:left="5573" w:hanging="1800"/>
      </w:pPr>
      <w:rPr>
        <w:rFonts w:hint="default"/>
      </w:rPr>
    </w:lvl>
    <w:lvl w:ilvl="8">
      <w:start w:val="1"/>
      <w:numFmt w:val="decimal"/>
      <w:isLgl w:val="false"/>
      <w:suff w:val="tab"/>
      <w:lvlText w:val="%1.%2.%3.%4.%5.%6.%7.%8.%9."/>
      <w:lvlJc w:val="left"/>
      <w:pPr>
        <w:ind w:left="6112" w:hanging="1800"/>
      </w:pPr>
      <w:rPr>
        <w:rFonts w:hint="default"/>
      </w:rPr>
    </w:lvl>
  </w:abstractNum>
  <w:abstractNum w:abstractNumId="21">
    <w:multiLevelType w:val="hybridMultilevel"/>
    <w:lvl w:ilvl="0">
      <w:start w:val="1"/>
      <w:numFmt w:val="decimal"/>
      <w:isLgl w:val="false"/>
      <w:suff w:val="tab"/>
      <w:lvlText w:val="%1."/>
      <w:lvlJc w:val="left"/>
      <w:pPr>
        <w:ind w:left="643" w:hanging="360"/>
      </w:pPr>
    </w:lvl>
    <w:lvl w:ilvl="1">
      <w:start w:val="1"/>
      <w:numFmt w:val="lowerLetter"/>
      <w:isLgl w:val="false"/>
      <w:suff w:val="tab"/>
      <w:lvlText w:val="%2."/>
      <w:lvlJc w:val="left"/>
      <w:pPr>
        <w:ind w:left="1363" w:hanging="360"/>
      </w:pPr>
    </w:lvl>
    <w:lvl w:ilvl="2">
      <w:start w:val="1"/>
      <w:numFmt w:val="lowerRoman"/>
      <w:isLgl w:val="false"/>
      <w:suff w:val="tab"/>
      <w:lvlText w:val="%3."/>
      <w:lvlJc w:val="right"/>
      <w:pPr>
        <w:ind w:left="2083" w:hanging="180"/>
      </w:pPr>
    </w:lvl>
    <w:lvl w:ilvl="3">
      <w:start w:val="1"/>
      <w:numFmt w:val="decimal"/>
      <w:isLgl w:val="false"/>
      <w:suff w:val="tab"/>
      <w:lvlText w:val="%4."/>
      <w:lvlJc w:val="left"/>
      <w:pPr>
        <w:ind w:left="2803" w:hanging="360"/>
      </w:pPr>
    </w:lvl>
    <w:lvl w:ilvl="4">
      <w:start w:val="1"/>
      <w:numFmt w:val="lowerLetter"/>
      <w:isLgl w:val="false"/>
      <w:suff w:val="tab"/>
      <w:lvlText w:val="%5."/>
      <w:lvlJc w:val="left"/>
      <w:pPr>
        <w:ind w:left="3523" w:hanging="360"/>
      </w:pPr>
    </w:lvl>
    <w:lvl w:ilvl="5">
      <w:start w:val="1"/>
      <w:numFmt w:val="lowerRoman"/>
      <w:isLgl w:val="false"/>
      <w:suff w:val="tab"/>
      <w:lvlText w:val="%6."/>
      <w:lvlJc w:val="right"/>
      <w:pPr>
        <w:ind w:left="4243" w:hanging="180"/>
      </w:pPr>
    </w:lvl>
    <w:lvl w:ilvl="6">
      <w:start w:val="1"/>
      <w:numFmt w:val="decimal"/>
      <w:isLgl w:val="false"/>
      <w:suff w:val="tab"/>
      <w:lvlText w:val="%7."/>
      <w:lvlJc w:val="left"/>
      <w:pPr>
        <w:ind w:left="4963" w:hanging="360"/>
      </w:pPr>
    </w:lvl>
    <w:lvl w:ilvl="7">
      <w:start w:val="1"/>
      <w:numFmt w:val="lowerLetter"/>
      <w:isLgl w:val="false"/>
      <w:suff w:val="tab"/>
      <w:lvlText w:val="%8."/>
      <w:lvlJc w:val="left"/>
      <w:pPr>
        <w:ind w:left="5683" w:hanging="360"/>
      </w:pPr>
    </w:lvl>
    <w:lvl w:ilvl="8">
      <w:start w:val="1"/>
      <w:numFmt w:val="lowerRoman"/>
      <w:isLgl w:val="false"/>
      <w:suff w:val="tab"/>
      <w:lvlText w:val="%9."/>
      <w:lvlJc w:val="right"/>
      <w:pPr>
        <w:ind w:left="6403" w:hanging="180"/>
      </w:pPr>
    </w:lvl>
  </w:abstractNum>
  <w:abstractNum w:abstractNumId="22">
    <w:multiLevelType w:val="hybridMultilevel"/>
    <w:lvl w:ilvl="0">
      <w:start w:val="6"/>
      <w:numFmt w:val="bullet"/>
      <w:isLgl w:val="false"/>
      <w:suff w:val="tab"/>
      <w:lvlText w:val="-"/>
      <w:lvlJc w:val="left"/>
      <w:pPr>
        <w:ind w:left="927" w:hanging="360"/>
        <w:tabs>
          <w:tab w:val="num" w:pos="927" w:leader="none"/>
        </w:tabs>
      </w:pPr>
      <w:rPr>
        <w:rFonts w:hint="default" w:ascii="Times New Roman" w:hAnsi="Times New Roman" w:eastAsia="Times New Roman" w:cs="Times New Roman"/>
      </w:rPr>
    </w:lvl>
    <w:lvl w:ilvl="1">
      <w:start w:val="1"/>
      <w:numFmt w:val="bullet"/>
      <w:isLgl w:val="false"/>
      <w:suff w:val="tab"/>
      <w:lvlText w:val="o"/>
      <w:lvlJc w:val="left"/>
      <w:pPr>
        <w:ind w:left="1647" w:hanging="360"/>
        <w:tabs>
          <w:tab w:val="num" w:pos="1647" w:leader="none"/>
        </w:tabs>
      </w:pPr>
      <w:rPr>
        <w:rFonts w:hint="default" w:ascii="Courier New" w:hAnsi="Courier New" w:cs="Courier New"/>
      </w:rPr>
    </w:lvl>
    <w:lvl w:ilvl="2">
      <w:start w:val="1"/>
      <w:numFmt w:val="bullet"/>
      <w:isLgl w:val="false"/>
      <w:suff w:val="tab"/>
      <w:lvlText w:val=""/>
      <w:lvlJc w:val="left"/>
      <w:pPr>
        <w:ind w:left="2367" w:hanging="360"/>
        <w:tabs>
          <w:tab w:val="num" w:pos="2367" w:leader="none"/>
        </w:tabs>
      </w:pPr>
      <w:rPr>
        <w:rFonts w:hint="default" w:ascii="Wingdings" w:hAnsi="Wingdings" w:cs="Wingdings"/>
      </w:rPr>
    </w:lvl>
    <w:lvl w:ilvl="3">
      <w:start w:val="1"/>
      <w:numFmt w:val="bullet"/>
      <w:isLgl w:val="false"/>
      <w:suff w:val="tab"/>
      <w:lvlText w:val=""/>
      <w:lvlJc w:val="left"/>
      <w:pPr>
        <w:ind w:left="3087" w:hanging="360"/>
        <w:tabs>
          <w:tab w:val="num" w:pos="3087" w:leader="none"/>
        </w:tabs>
      </w:pPr>
      <w:rPr>
        <w:rFonts w:hint="default" w:ascii="Symbol" w:hAnsi="Symbol" w:cs="Symbol"/>
      </w:rPr>
    </w:lvl>
    <w:lvl w:ilvl="4">
      <w:start w:val="1"/>
      <w:numFmt w:val="bullet"/>
      <w:isLgl w:val="false"/>
      <w:suff w:val="tab"/>
      <w:lvlText w:val="o"/>
      <w:lvlJc w:val="left"/>
      <w:pPr>
        <w:ind w:left="3807" w:hanging="360"/>
        <w:tabs>
          <w:tab w:val="num" w:pos="3807" w:leader="none"/>
        </w:tabs>
      </w:pPr>
      <w:rPr>
        <w:rFonts w:hint="default" w:ascii="Courier New" w:hAnsi="Courier New" w:cs="Courier New"/>
      </w:rPr>
    </w:lvl>
    <w:lvl w:ilvl="5">
      <w:start w:val="1"/>
      <w:numFmt w:val="bullet"/>
      <w:isLgl w:val="false"/>
      <w:suff w:val="tab"/>
      <w:lvlText w:val=""/>
      <w:lvlJc w:val="left"/>
      <w:pPr>
        <w:ind w:left="4527" w:hanging="360"/>
        <w:tabs>
          <w:tab w:val="num" w:pos="4527" w:leader="none"/>
        </w:tabs>
      </w:pPr>
      <w:rPr>
        <w:rFonts w:hint="default" w:ascii="Wingdings" w:hAnsi="Wingdings" w:cs="Wingdings"/>
      </w:rPr>
    </w:lvl>
    <w:lvl w:ilvl="6">
      <w:start w:val="1"/>
      <w:numFmt w:val="bullet"/>
      <w:isLgl w:val="false"/>
      <w:suff w:val="tab"/>
      <w:lvlText w:val=""/>
      <w:lvlJc w:val="left"/>
      <w:pPr>
        <w:ind w:left="5247" w:hanging="360"/>
        <w:tabs>
          <w:tab w:val="num" w:pos="5247" w:leader="none"/>
        </w:tabs>
      </w:pPr>
      <w:rPr>
        <w:rFonts w:hint="default" w:ascii="Symbol" w:hAnsi="Symbol" w:cs="Symbol"/>
      </w:rPr>
    </w:lvl>
    <w:lvl w:ilvl="7">
      <w:start w:val="1"/>
      <w:numFmt w:val="bullet"/>
      <w:isLgl w:val="false"/>
      <w:suff w:val="tab"/>
      <w:lvlText w:val="o"/>
      <w:lvlJc w:val="left"/>
      <w:pPr>
        <w:ind w:left="5967" w:hanging="360"/>
        <w:tabs>
          <w:tab w:val="num" w:pos="5967" w:leader="none"/>
        </w:tabs>
      </w:pPr>
      <w:rPr>
        <w:rFonts w:hint="default" w:ascii="Courier New" w:hAnsi="Courier New" w:cs="Courier New"/>
      </w:rPr>
    </w:lvl>
    <w:lvl w:ilvl="8">
      <w:start w:val="1"/>
      <w:numFmt w:val="bullet"/>
      <w:isLgl w:val="false"/>
      <w:suff w:val="tab"/>
      <w:lvlText w:val=""/>
      <w:lvlJc w:val="left"/>
      <w:pPr>
        <w:ind w:left="6687" w:hanging="360"/>
        <w:tabs>
          <w:tab w:val="num" w:pos="6687" w:leader="none"/>
        </w:tabs>
      </w:pPr>
      <w:rPr>
        <w:rFonts w:hint="default" w:ascii="Wingdings" w:hAnsi="Wingdings" w:cs="Wingdings"/>
      </w:rPr>
    </w:lvl>
  </w:abstractNum>
  <w:abstractNum w:abstractNumId="23">
    <w:multiLevelType w:val="hybridMultilevel"/>
    <w:lvl w:ilvl="0">
      <w:start w:val="1"/>
      <w:numFmt w:val="decimal"/>
      <w:isLgl w:val="false"/>
      <w:suff w:val="tab"/>
      <w:lvlText w:val="%1."/>
      <w:lvlJc w:val="left"/>
      <w:pPr>
        <w:ind w:left="900" w:hanging="360"/>
      </w:pPr>
      <w:rPr>
        <w:rFonts w:hint="default"/>
      </w:rPr>
    </w:lvl>
    <w:lvl w:ilvl="1">
      <w:start w:val="1"/>
      <w:numFmt w:val="lowerLetter"/>
      <w:isLgl w:val="false"/>
      <w:suff w:val="tab"/>
      <w:lvlText w:val="%2."/>
      <w:lvlJc w:val="left"/>
      <w:pPr>
        <w:ind w:left="1620" w:hanging="360"/>
      </w:pPr>
    </w:lvl>
    <w:lvl w:ilvl="2">
      <w:start w:val="1"/>
      <w:numFmt w:val="lowerRoman"/>
      <w:isLgl w:val="false"/>
      <w:suff w:val="tab"/>
      <w:lvlText w:val="%3."/>
      <w:lvlJc w:val="right"/>
      <w:pPr>
        <w:ind w:left="2340" w:hanging="180"/>
      </w:pPr>
    </w:lvl>
    <w:lvl w:ilvl="3">
      <w:start w:val="1"/>
      <w:numFmt w:val="decimal"/>
      <w:isLgl w:val="false"/>
      <w:suff w:val="tab"/>
      <w:lvlText w:val="%4."/>
      <w:lvlJc w:val="left"/>
      <w:pPr>
        <w:ind w:left="3060" w:hanging="360"/>
      </w:pPr>
    </w:lvl>
    <w:lvl w:ilvl="4">
      <w:start w:val="1"/>
      <w:numFmt w:val="lowerLetter"/>
      <w:isLgl w:val="false"/>
      <w:suff w:val="tab"/>
      <w:lvlText w:val="%5."/>
      <w:lvlJc w:val="left"/>
      <w:pPr>
        <w:ind w:left="3780" w:hanging="360"/>
      </w:pPr>
    </w:lvl>
    <w:lvl w:ilvl="5">
      <w:start w:val="1"/>
      <w:numFmt w:val="lowerRoman"/>
      <w:isLgl w:val="false"/>
      <w:suff w:val="tab"/>
      <w:lvlText w:val="%6."/>
      <w:lvlJc w:val="right"/>
      <w:pPr>
        <w:ind w:left="4500" w:hanging="180"/>
      </w:pPr>
    </w:lvl>
    <w:lvl w:ilvl="6">
      <w:start w:val="1"/>
      <w:numFmt w:val="decimal"/>
      <w:isLgl w:val="false"/>
      <w:suff w:val="tab"/>
      <w:lvlText w:val="%7."/>
      <w:lvlJc w:val="left"/>
      <w:pPr>
        <w:ind w:left="5220" w:hanging="360"/>
      </w:pPr>
    </w:lvl>
    <w:lvl w:ilvl="7">
      <w:start w:val="1"/>
      <w:numFmt w:val="lowerLetter"/>
      <w:isLgl w:val="false"/>
      <w:suff w:val="tab"/>
      <w:lvlText w:val="%8."/>
      <w:lvlJc w:val="left"/>
      <w:pPr>
        <w:ind w:left="5940" w:hanging="360"/>
      </w:pPr>
    </w:lvl>
    <w:lvl w:ilvl="8">
      <w:start w:val="1"/>
      <w:numFmt w:val="lowerRoman"/>
      <w:isLgl w:val="false"/>
      <w:suff w:val="tab"/>
      <w:lvlText w:val="%9."/>
      <w:lvlJc w:val="right"/>
      <w:pPr>
        <w:ind w:left="6660" w:hanging="180"/>
      </w:pPr>
    </w:lvl>
  </w:abstractNum>
  <w:abstractNum w:abstractNumId="24">
    <w:multiLevelType w:val="hybridMultilevel"/>
    <w:lvl w:ilvl="0">
      <w:start w:val="1"/>
      <w:numFmt w:val="decimal"/>
      <w:isLgl w:val="false"/>
      <w:suff w:val="tab"/>
      <w:lvlText w:val="%1."/>
      <w:lvlJc w:val="left"/>
      <w:pPr>
        <w:ind w:left="720" w:hanging="360"/>
        <w:tabs>
          <w:tab w:val="num" w:pos="720" w:leader="none"/>
        </w:tabs>
      </w:pPr>
      <w:rPr>
        <w:rFonts w:hint="default"/>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25">
    <w:multiLevelType w:val="hybridMultilevel"/>
    <w:lvl w:ilvl="0">
      <w:start w:val="1"/>
      <w:numFmt w:val="decimal"/>
      <w:isLgl w:val="false"/>
      <w:suff w:val="tab"/>
      <w:lvlText w:val="%1."/>
      <w:lvlJc w:val="left"/>
      <w:pPr>
        <w:ind w:left="1068" w:hanging="360"/>
      </w:pPr>
      <w:rPr>
        <w:rFonts w:hint="default"/>
      </w:rPr>
    </w:lvl>
    <w:lvl w:ilvl="1">
      <w:start w:val="1"/>
      <w:numFmt w:val="lowerLetter"/>
      <w:isLgl w:val="false"/>
      <w:suff w:val="tab"/>
      <w:lvlText w:val="%2."/>
      <w:lvlJc w:val="left"/>
      <w:pPr>
        <w:ind w:left="1788" w:hanging="360"/>
      </w:pPr>
    </w:lvl>
    <w:lvl w:ilvl="2">
      <w:start w:val="1"/>
      <w:numFmt w:val="lowerRoman"/>
      <w:isLgl w:val="false"/>
      <w:suff w:val="tab"/>
      <w:lvlText w:val="%3."/>
      <w:lvlJc w:val="right"/>
      <w:pPr>
        <w:ind w:left="2508" w:hanging="180"/>
      </w:pPr>
    </w:lvl>
    <w:lvl w:ilvl="3">
      <w:start w:val="1"/>
      <w:numFmt w:val="decimal"/>
      <w:isLgl w:val="false"/>
      <w:suff w:val="tab"/>
      <w:lvlText w:val="%4."/>
      <w:lvlJc w:val="left"/>
      <w:pPr>
        <w:ind w:left="3228" w:hanging="360"/>
      </w:pPr>
    </w:lvl>
    <w:lvl w:ilvl="4">
      <w:start w:val="1"/>
      <w:numFmt w:val="lowerLetter"/>
      <w:isLgl w:val="false"/>
      <w:suff w:val="tab"/>
      <w:lvlText w:val="%5."/>
      <w:lvlJc w:val="left"/>
      <w:pPr>
        <w:ind w:left="3948" w:hanging="360"/>
      </w:pPr>
    </w:lvl>
    <w:lvl w:ilvl="5">
      <w:start w:val="1"/>
      <w:numFmt w:val="lowerRoman"/>
      <w:isLgl w:val="false"/>
      <w:suff w:val="tab"/>
      <w:lvlText w:val="%6."/>
      <w:lvlJc w:val="right"/>
      <w:pPr>
        <w:ind w:left="4668" w:hanging="180"/>
      </w:pPr>
    </w:lvl>
    <w:lvl w:ilvl="6">
      <w:start w:val="1"/>
      <w:numFmt w:val="decimal"/>
      <w:isLgl w:val="false"/>
      <w:suff w:val="tab"/>
      <w:lvlText w:val="%7."/>
      <w:lvlJc w:val="left"/>
      <w:pPr>
        <w:ind w:left="5388" w:hanging="360"/>
      </w:pPr>
    </w:lvl>
    <w:lvl w:ilvl="7">
      <w:start w:val="1"/>
      <w:numFmt w:val="lowerLetter"/>
      <w:isLgl w:val="false"/>
      <w:suff w:val="tab"/>
      <w:lvlText w:val="%8."/>
      <w:lvlJc w:val="left"/>
      <w:pPr>
        <w:ind w:left="6108" w:hanging="360"/>
      </w:pPr>
    </w:lvl>
    <w:lvl w:ilvl="8">
      <w:start w:val="1"/>
      <w:numFmt w:val="lowerRoman"/>
      <w:isLgl w:val="false"/>
      <w:suff w:val="tab"/>
      <w:lvlText w:val="%9."/>
      <w:lvlJc w:val="right"/>
      <w:pPr>
        <w:ind w:left="6828" w:hanging="180"/>
      </w:pPr>
    </w:lvl>
  </w:abstractNum>
  <w:abstractNum w:abstractNumId="26">
    <w:multiLevelType w:val="hybridMultilevel"/>
    <w:lvl w:ilvl="0">
      <w:start w:val="5"/>
      <w:numFmt w:val="decimal"/>
      <w:isLgl w:val="false"/>
      <w:suff w:val="tab"/>
      <w:lvlText w:val="%1."/>
      <w:lvlJc w:val="left"/>
      <w:pPr>
        <w:ind w:left="390" w:hanging="390"/>
      </w:pPr>
      <w:rPr>
        <w:rFonts w:hint="default"/>
        <w:color w:val="000000"/>
      </w:rPr>
    </w:lvl>
    <w:lvl w:ilvl="1">
      <w:start w:val="4"/>
      <w:numFmt w:val="decimal"/>
      <w:isLgl w:val="false"/>
      <w:suff w:val="tab"/>
      <w:lvlText w:val="%1.%2."/>
      <w:lvlJc w:val="left"/>
      <w:pPr>
        <w:ind w:left="1287" w:hanging="720"/>
      </w:pPr>
      <w:rPr>
        <w:rFonts w:hint="default"/>
        <w:color w:val="000000"/>
      </w:rPr>
    </w:lvl>
    <w:lvl w:ilvl="2">
      <w:start w:val="1"/>
      <w:numFmt w:val="decimal"/>
      <w:isLgl w:val="false"/>
      <w:suff w:val="tab"/>
      <w:lvlText w:val="%1.%2.%3."/>
      <w:lvlJc w:val="left"/>
      <w:pPr>
        <w:ind w:left="1854" w:hanging="720"/>
      </w:pPr>
      <w:rPr>
        <w:rFonts w:hint="default"/>
        <w:color w:val="000000"/>
      </w:rPr>
    </w:lvl>
    <w:lvl w:ilvl="3">
      <w:start w:val="1"/>
      <w:numFmt w:val="decimal"/>
      <w:isLgl w:val="false"/>
      <w:suff w:val="tab"/>
      <w:lvlText w:val="%1.%2.%3.%4."/>
      <w:lvlJc w:val="left"/>
      <w:pPr>
        <w:ind w:left="2781" w:hanging="1080"/>
      </w:pPr>
      <w:rPr>
        <w:rFonts w:hint="default"/>
        <w:color w:val="000000"/>
      </w:rPr>
    </w:lvl>
    <w:lvl w:ilvl="4">
      <w:start w:val="1"/>
      <w:numFmt w:val="decimal"/>
      <w:isLgl w:val="false"/>
      <w:suff w:val="tab"/>
      <w:lvlText w:val="%1.%2.%3.%4.%5."/>
      <w:lvlJc w:val="left"/>
      <w:pPr>
        <w:ind w:left="3348" w:hanging="1080"/>
      </w:pPr>
      <w:rPr>
        <w:rFonts w:hint="default"/>
        <w:color w:val="000000"/>
      </w:rPr>
    </w:lvl>
    <w:lvl w:ilvl="5">
      <w:start w:val="1"/>
      <w:numFmt w:val="decimal"/>
      <w:isLgl w:val="false"/>
      <w:suff w:val="tab"/>
      <w:lvlText w:val="%1.%2.%3.%4.%5.%6."/>
      <w:lvlJc w:val="left"/>
      <w:pPr>
        <w:ind w:left="4275" w:hanging="1440"/>
      </w:pPr>
      <w:rPr>
        <w:rFonts w:hint="default"/>
        <w:color w:val="000000"/>
      </w:rPr>
    </w:lvl>
    <w:lvl w:ilvl="6">
      <w:start w:val="1"/>
      <w:numFmt w:val="decimal"/>
      <w:isLgl w:val="false"/>
      <w:suff w:val="tab"/>
      <w:lvlText w:val="%1.%2.%3.%4.%5.%6.%7."/>
      <w:lvlJc w:val="left"/>
      <w:pPr>
        <w:ind w:left="4842" w:hanging="1440"/>
      </w:pPr>
      <w:rPr>
        <w:rFonts w:hint="default"/>
        <w:color w:val="000000"/>
      </w:rPr>
    </w:lvl>
    <w:lvl w:ilvl="7">
      <w:start w:val="1"/>
      <w:numFmt w:val="decimal"/>
      <w:isLgl w:val="false"/>
      <w:suff w:val="tab"/>
      <w:lvlText w:val="%1.%2.%3.%4.%5.%6.%7.%8."/>
      <w:lvlJc w:val="left"/>
      <w:pPr>
        <w:ind w:left="5769" w:hanging="1800"/>
      </w:pPr>
      <w:rPr>
        <w:rFonts w:hint="default"/>
        <w:color w:val="000000"/>
      </w:rPr>
    </w:lvl>
    <w:lvl w:ilvl="8">
      <w:start w:val="1"/>
      <w:numFmt w:val="decimal"/>
      <w:isLgl w:val="false"/>
      <w:suff w:val="tab"/>
      <w:lvlText w:val="%1.%2.%3.%4.%5.%6.%7.%8.%9."/>
      <w:lvlJc w:val="left"/>
      <w:pPr>
        <w:ind w:left="6336" w:hanging="1800"/>
      </w:pPr>
      <w:rPr>
        <w:rFonts w:hint="default"/>
        <w:color w:val="000000"/>
      </w:rPr>
    </w:lvl>
  </w:abstractNum>
  <w:abstractNum w:abstractNumId="27">
    <w:multiLevelType w:val="hybridMultilevel"/>
    <w:lvl w:ilvl="0">
      <w:start w:val="1"/>
      <w:numFmt w:val="decimal"/>
      <w:isLgl w:val="false"/>
      <w:suff w:val="tab"/>
      <w:lvlText w:val="%1."/>
      <w:lvlJc w:val="left"/>
      <w:pPr>
        <w:ind w:left="1512" w:hanging="945"/>
        <w:tabs>
          <w:tab w:val="num" w:pos="1512" w:leader="none"/>
        </w:tabs>
      </w:pPr>
      <w:rPr>
        <w:rFonts w:hint="default"/>
      </w:rPr>
    </w:lvl>
    <w:lvl w:ilvl="1">
      <w:start w:val="1"/>
      <w:numFmt w:val="lowerLetter"/>
      <w:isLgl w:val="false"/>
      <w:suff w:val="tab"/>
      <w:lvlText w:val="%2."/>
      <w:lvlJc w:val="left"/>
      <w:pPr>
        <w:ind w:left="1647" w:hanging="360"/>
        <w:tabs>
          <w:tab w:val="num" w:pos="1647" w:leader="none"/>
        </w:tabs>
      </w:pPr>
    </w:lvl>
    <w:lvl w:ilvl="2">
      <w:start w:val="1"/>
      <w:numFmt w:val="lowerRoman"/>
      <w:isLgl w:val="false"/>
      <w:suff w:val="tab"/>
      <w:lvlText w:val="%3."/>
      <w:lvlJc w:val="right"/>
      <w:pPr>
        <w:ind w:left="2367" w:hanging="180"/>
        <w:tabs>
          <w:tab w:val="num" w:pos="2367" w:leader="none"/>
        </w:tabs>
      </w:pPr>
    </w:lvl>
    <w:lvl w:ilvl="3">
      <w:start w:val="1"/>
      <w:numFmt w:val="decimal"/>
      <w:isLgl w:val="false"/>
      <w:suff w:val="tab"/>
      <w:lvlText w:val="%4."/>
      <w:lvlJc w:val="left"/>
      <w:pPr>
        <w:ind w:left="3087" w:hanging="360"/>
        <w:tabs>
          <w:tab w:val="num" w:pos="3087" w:leader="none"/>
        </w:tabs>
      </w:pPr>
    </w:lvl>
    <w:lvl w:ilvl="4">
      <w:start w:val="1"/>
      <w:numFmt w:val="lowerLetter"/>
      <w:isLgl w:val="false"/>
      <w:suff w:val="tab"/>
      <w:lvlText w:val="%5."/>
      <w:lvlJc w:val="left"/>
      <w:pPr>
        <w:ind w:left="3807" w:hanging="360"/>
        <w:tabs>
          <w:tab w:val="num" w:pos="3807" w:leader="none"/>
        </w:tabs>
      </w:pPr>
    </w:lvl>
    <w:lvl w:ilvl="5">
      <w:start w:val="1"/>
      <w:numFmt w:val="lowerRoman"/>
      <w:isLgl w:val="false"/>
      <w:suff w:val="tab"/>
      <w:lvlText w:val="%6."/>
      <w:lvlJc w:val="right"/>
      <w:pPr>
        <w:ind w:left="4527" w:hanging="180"/>
        <w:tabs>
          <w:tab w:val="num" w:pos="4527" w:leader="none"/>
        </w:tabs>
      </w:pPr>
    </w:lvl>
    <w:lvl w:ilvl="6">
      <w:start w:val="1"/>
      <w:numFmt w:val="decimal"/>
      <w:isLgl w:val="false"/>
      <w:suff w:val="tab"/>
      <w:lvlText w:val="%7."/>
      <w:lvlJc w:val="left"/>
      <w:pPr>
        <w:ind w:left="5247" w:hanging="360"/>
        <w:tabs>
          <w:tab w:val="num" w:pos="5247" w:leader="none"/>
        </w:tabs>
      </w:pPr>
    </w:lvl>
    <w:lvl w:ilvl="7">
      <w:start w:val="1"/>
      <w:numFmt w:val="lowerLetter"/>
      <w:isLgl w:val="false"/>
      <w:suff w:val="tab"/>
      <w:lvlText w:val="%8."/>
      <w:lvlJc w:val="left"/>
      <w:pPr>
        <w:ind w:left="5967" w:hanging="360"/>
        <w:tabs>
          <w:tab w:val="num" w:pos="5967" w:leader="none"/>
        </w:tabs>
      </w:pPr>
    </w:lvl>
    <w:lvl w:ilvl="8">
      <w:start w:val="1"/>
      <w:numFmt w:val="lowerRoman"/>
      <w:isLgl w:val="false"/>
      <w:suff w:val="tab"/>
      <w:lvlText w:val="%9."/>
      <w:lvlJc w:val="right"/>
      <w:pPr>
        <w:ind w:left="6687" w:hanging="180"/>
        <w:tabs>
          <w:tab w:val="num" w:pos="6687" w:leader="none"/>
        </w:tabs>
      </w:pPr>
    </w:lvl>
  </w:abstractNum>
  <w:abstractNum w:abstractNumId="28">
    <w:multiLevelType w:val="hybridMultilevel"/>
    <w:lvl w:ilvl="0">
      <w:start w:val="1"/>
      <w:numFmt w:val="decimal"/>
      <w:isLgl w:val="false"/>
      <w:suff w:val="tab"/>
      <w:lvlText w:val="%1."/>
      <w:lvlJc w:val="left"/>
      <w:pPr>
        <w:ind w:left="920" w:hanging="360"/>
      </w:pPr>
    </w:lvl>
    <w:lvl w:ilvl="1">
      <w:start w:val="1"/>
      <w:numFmt w:val="lowerLetter"/>
      <w:isLgl w:val="false"/>
      <w:suff w:val="tab"/>
      <w:lvlText w:val="%2."/>
      <w:lvlJc w:val="left"/>
      <w:pPr>
        <w:ind w:left="1640" w:hanging="360"/>
      </w:pPr>
    </w:lvl>
    <w:lvl w:ilvl="2">
      <w:start w:val="1"/>
      <w:numFmt w:val="lowerRoman"/>
      <w:isLgl w:val="false"/>
      <w:suff w:val="tab"/>
      <w:lvlText w:val="%3."/>
      <w:lvlJc w:val="right"/>
      <w:pPr>
        <w:ind w:left="2360" w:hanging="180"/>
      </w:pPr>
    </w:lvl>
    <w:lvl w:ilvl="3">
      <w:start w:val="1"/>
      <w:numFmt w:val="decimal"/>
      <w:isLgl w:val="false"/>
      <w:suff w:val="tab"/>
      <w:lvlText w:val="%4."/>
      <w:lvlJc w:val="left"/>
      <w:pPr>
        <w:ind w:left="3080" w:hanging="360"/>
      </w:pPr>
    </w:lvl>
    <w:lvl w:ilvl="4">
      <w:start w:val="1"/>
      <w:numFmt w:val="lowerLetter"/>
      <w:isLgl w:val="false"/>
      <w:suff w:val="tab"/>
      <w:lvlText w:val="%5."/>
      <w:lvlJc w:val="left"/>
      <w:pPr>
        <w:ind w:left="3800" w:hanging="360"/>
      </w:pPr>
    </w:lvl>
    <w:lvl w:ilvl="5">
      <w:start w:val="1"/>
      <w:numFmt w:val="lowerRoman"/>
      <w:isLgl w:val="false"/>
      <w:suff w:val="tab"/>
      <w:lvlText w:val="%6."/>
      <w:lvlJc w:val="right"/>
      <w:pPr>
        <w:ind w:left="4520" w:hanging="180"/>
      </w:pPr>
    </w:lvl>
    <w:lvl w:ilvl="6">
      <w:start w:val="1"/>
      <w:numFmt w:val="decimal"/>
      <w:isLgl w:val="false"/>
      <w:suff w:val="tab"/>
      <w:lvlText w:val="%7."/>
      <w:lvlJc w:val="left"/>
      <w:pPr>
        <w:ind w:left="5240" w:hanging="360"/>
      </w:pPr>
    </w:lvl>
    <w:lvl w:ilvl="7">
      <w:start w:val="1"/>
      <w:numFmt w:val="lowerLetter"/>
      <w:isLgl w:val="false"/>
      <w:suff w:val="tab"/>
      <w:lvlText w:val="%8."/>
      <w:lvlJc w:val="left"/>
      <w:pPr>
        <w:ind w:left="5960" w:hanging="360"/>
      </w:pPr>
    </w:lvl>
    <w:lvl w:ilvl="8">
      <w:start w:val="1"/>
      <w:numFmt w:val="lowerRoman"/>
      <w:isLgl w:val="false"/>
      <w:suff w:val="tab"/>
      <w:lvlText w:val="%9."/>
      <w:lvlJc w:val="right"/>
      <w:pPr>
        <w:ind w:left="6680" w:hanging="180"/>
      </w:pPr>
    </w:lvl>
  </w:abstractNum>
  <w:abstractNum w:abstractNumId="29">
    <w:multiLevelType w:val="hybridMultilevel"/>
    <w:lvl w:ilvl="0">
      <w:start w:val="1"/>
      <w:numFmt w:val="decimal"/>
      <w:isLgl w:val="false"/>
      <w:suff w:val="tab"/>
      <w:lvlText w:val="%1."/>
      <w:lvlJc w:val="left"/>
      <w:pPr>
        <w:ind w:left="720" w:hanging="360"/>
        <w:tabs>
          <w:tab w:val="num" w:pos="720" w:leader="none"/>
        </w:tabs>
      </w:pPr>
      <w:rPr>
        <w:rFonts w:hint="default"/>
        <w:b/>
      </w:rPr>
    </w:lvl>
    <w:lvl w:ilvl="1">
      <w:start w:val="1"/>
      <w:numFmt w:val="none"/>
      <w:isLgl w:val="false"/>
      <w:suff w:val="tab"/>
      <w:lvlText w:val=""/>
      <w:lvlJc w:val="left"/>
      <w:pPr>
        <w:tabs>
          <w:tab w:val="num" w:pos="360" w:leader="none"/>
        </w:tabs>
      </w:pPr>
    </w:lvl>
    <w:lvl w:ilvl="2">
      <w:start w:val="1"/>
      <w:numFmt w:val="none"/>
      <w:isLgl w:val="false"/>
      <w:suff w:val="tab"/>
      <w:lvlText w:val=""/>
      <w:lvlJc w:val="left"/>
      <w:pPr>
        <w:tabs>
          <w:tab w:val="num" w:pos="360" w:leader="none"/>
        </w:tabs>
      </w:pPr>
    </w:lvl>
    <w:lvl w:ilvl="3">
      <w:start w:val="1"/>
      <w:numFmt w:val="none"/>
      <w:isLgl w:val="false"/>
      <w:suff w:val="tab"/>
      <w:lvlText w:val=""/>
      <w:lvlJc w:val="left"/>
      <w:pPr>
        <w:tabs>
          <w:tab w:val="num" w:pos="360" w:leader="none"/>
        </w:tabs>
      </w:pPr>
    </w:lvl>
    <w:lvl w:ilvl="4">
      <w:start w:val="1"/>
      <w:numFmt w:val="none"/>
      <w:isLgl w:val="false"/>
      <w:suff w:val="tab"/>
      <w:lvlText w:val=""/>
      <w:lvlJc w:val="left"/>
      <w:pPr>
        <w:tabs>
          <w:tab w:val="num" w:pos="360" w:leader="none"/>
        </w:tabs>
      </w:pPr>
    </w:lvl>
    <w:lvl w:ilvl="5">
      <w:start w:val="1"/>
      <w:numFmt w:val="none"/>
      <w:isLgl w:val="false"/>
      <w:suff w:val="tab"/>
      <w:lvlText w:val=""/>
      <w:lvlJc w:val="left"/>
      <w:pPr>
        <w:tabs>
          <w:tab w:val="num" w:pos="360" w:leader="none"/>
        </w:tabs>
      </w:pPr>
    </w:lvl>
    <w:lvl w:ilvl="6">
      <w:start w:val="1"/>
      <w:numFmt w:val="none"/>
      <w:isLgl w:val="false"/>
      <w:suff w:val="tab"/>
      <w:lvlText w:val=""/>
      <w:lvlJc w:val="left"/>
      <w:pPr>
        <w:tabs>
          <w:tab w:val="num" w:pos="360" w:leader="none"/>
        </w:tabs>
      </w:pPr>
    </w:lvl>
    <w:lvl w:ilvl="7">
      <w:start w:val="1"/>
      <w:numFmt w:val="none"/>
      <w:isLgl w:val="false"/>
      <w:suff w:val="tab"/>
      <w:lvlText w:val=""/>
      <w:lvlJc w:val="left"/>
      <w:pPr>
        <w:tabs>
          <w:tab w:val="num" w:pos="360" w:leader="none"/>
        </w:tabs>
      </w:pPr>
    </w:lvl>
    <w:lvl w:ilvl="8">
      <w:start w:val="1"/>
      <w:numFmt w:val="none"/>
      <w:isLgl w:val="false"/>
      <w:suff w:val="tab"/>
      <w:lvlText w:val=""/>
      <w:lvlJc w:val="left"/>
      <w:pPr>
        <w:tabs>
          <w:tab w:val="num" w:pos="360" w:leader="none"/>
        </w:tabs>
      </w:pPr>
    </w:lvl>
  </w:abstractNum>
  <w:abstractNum w:abstractNumId="30">
    <w:multiLevelType w:val="hybridMultilevel"/>
    <w:lvl w:ilvl="0">
      <w:start w:val="1"/>
      <w:numFmt w:val="decimal"/>
      <w:isLgl w:val="false"/>
      <w:suff w:val="tab"/>
      <w:lvlText w:val="%1)"/>
      <w:lvlJc w:val="left"/>
      <w:pPr>
        <w:ind w:left="720" w:hanging="360"/>
      </w:pPr>
      <w:rPr>
        <w:rFonts w:ascii="Times New Roman" w:hAnsi="Times New Roman" w:eastAsia="Times New Roman" w:cs="Times New Roman"/>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
      <w:lvlJc w:val="left"/>
      <w:pPr>
        <w:ind w:left="1422" w:hanging="855"/>
      </w:pPr>
      <w:rPr>
        <w:rFonts w:hint="default"/>
      </w:rPr>
    </w:lvl>
    <w:lvl w:ilvl="1">
      <w:start w:val="1"/>
      <w:numFmt w:val="lowerLetter"/>
      <w:isLgl w:val="false"/>
      <w:suff w:val="tab"/>
      <w:lvlText w:val="%2."/>
      <w:lvlJc w:val="left"/>
      <w:pPr>
        <w:ind w:left="1647" w:hanging="360"/>
      </w:pPr>
    </w:lvl>
    <w:lvl w:ilvl="2">
      <w:start w:val="1"/>
      <w:numFmt w:val="lowerRoman"/>
      <w:isLgl w:val="false"/>
      <w:suff w:val="tab"/>
      <w:lvlText w:val="%3."/>
      <w:lvlJc w:val="right"/>
      <w:pPr>
        <w:ind w:left="2367" w:hanging="180"/>
      </w:pPr>
    </w:lvl>
    <w:lvl w:ilvl="3">
      <w:start w:val="1"/>
      <w:numFmt w:val="decimal"/>
      <w:isLgl w:val="false"/>
      <w:suff w:val="tab"/>
      <w:lvlText w:val="%4."/>
      <w:lvlJc w:val="left"/>
      <w:pPr>
        <w:ind w:left="3087" w:hanging="360"/>
      </w:pPr>
    </w:lvl>
    <w:lvl w:ilvl="4">
      <w:start w:val="1"/>
      <w:numFmt w:val="lowerLetter"/>
      <w:isLgl w:val="false"/>
      <w:suff w:val="tab"/>
      <w:lvlText w:val="%5."/>
      <w:lvlJc w:val="left"/>
      <w:pPr>
        <w:ind w:left="3807" w:hanging="360"/>
      </w:pPr>
    </w:lvl>
    <w:lvl w:ilvl="5">
      <w:start w:val="1"/>
      <w:numFmt w:val="lowerRoman"/>
      <w:isLgl w:val="false"/>
      <w:suff w:val="tab"/>
      <w:lvlText w:val="%6."/>
      <w:lvlJc w:val="right"/>
      <w:pPr>
        <w:ind w:left="4527" w:hanging="180"/>
      </w:pPr>
    </w:lvl>
    <w:lvl w:ilvl="6">
      <w:start w:val="1"/>
      <w:numFmt w:val="decimal"/>
      <w:isLgl w:val="false"/>
      <w:suff w:val="tab"/>
      <w:lvlText w:val="%7."/>
      <w:lvlJc w:val="left"/>
      <w:pPr>
        <w:ind w:left="5247" w:hanging="360"/>
      </w:pPr>
    </w:lvl>
    <w:lvl w:ilvl="7">
      <w:start w:val="1"/>
      <w:numFmt w:val="lowerLetter"/>
      <w:isLgl w:val="false"/>
      <w:suff w:val="tab"/>
      <w:lvlText w:val="%8."/>
      <w:lvlJc w:val="left"/>
      <w:pPr>
        <w:ind w:left="5967" w:hanging="360"/>
      </w:pPr>
    </w:lvl>
    <w:lvl w:ilvl="8">
      <w:start w:val="1"/>
      <w:numFmt w:val="lowerRoman"/>
      <w:isLgl w:val="false"/>
      <w:suff w:val="tab"/>
      <w:lvlText w:val="%9."/>
      <w:lvlJc w:val="right"/>
      <w:pPr>
        <w:ind w:left="6687" w:hanging="180"/>
      </w:pPr>
    </w:lvl>
  </w:abstractNum>
  <w:abstractNum w:abstractNumId="32">
    <w:multiLevelType w:val="hybridMultilevel"/>
    <w:lvl w:ilvl="0">
      <w:start w:val="1"/>
      <w:numFmt w:val="decimal"/>
      <w:isLgl w:val="false"/>
      <w:suff w:val="tab"/>
      <w:lvlText w:val="%1."/>
      <w:lvlJc w:val="left"/>
      <w:pPr>
        <w:ind w:left="720" w:hanging="360"/>
      </w:pPr>
      <w:rPr>
        <w:rFonts w:hint="default"/>
        <w:b w:val="0"/>
        <w:sz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18"/>
  </w:num>
  <w:num w:numId="3">
    <w:abstractNumId w:val="32"/>
  </w:num>
  <w:num w:numId="4">
    <w:abstractNumId w:val="29"/>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22"/>
  </w:num>
  <w:num w:numId="8">
    <w:abstractNumId w:val="23"/>
  </w:num>
  <w:num w:numId="9">
    <w:abstractNumId w:val="2"/>
  </w:num>
  <w:num w:numId="10">
    <w:abstractNumId w:val="30"/>
  </w:num>
  <w:num w:numId="11">
    <w:abstractNumId w:val="0"/>
  </w:num>
  <w:num w:numId="12">
    <w:abstractNumId w:val="17"/>
  </w:num>
  <w:num w:numId="13">
    <w:abstractNumId w:val="22"/>
  </w:num>
  <w:num w:numId="14">
    <w:abstractNumId w:val="3"/>
  </w:num>
  <w:num w:numId="15">
    <w:abstractNumId w:val="24"/>
  </w:num>
  <w:num w:numId="16">
    <w:abstractNumId w:val="20"/>
  </w:num>
  <w:num w:numId="17">
    <w:abstractNumId w:val="10"/>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6"/>
  </w:num>
  <w:num w:numId="21">
    <w:abstractNumId w:val="25"/>
  </w:num>
  <w:num w:numId="22">
    <w:abstractNumId w:val="28"/>
  </w:num>
  <w:num w:numId="23">
    <w:abstractNumId w:val="19"/>
  </w:num>
  <w:num w:numId="24">
    <w:abstractNumId w:val="11"/>
  </w:num>
  <w:num w:numId="25">
    <w:abstractNumId w:val="12"/>
  </w:num>
  <w:num w:numId="26">
    <w:abstractNumId w:val="21"/>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31"/>
  </w:num>
  <w:num w:numId="30">
    <w:abstractNumId w:val="8"/>
  </w:num>
  <w:num w:numId="31">
    <w:abstractNumId w:val="13"/>
  </w:num>
  <w:num w:numId="32">
    <w:abstractNumId w:val="7"/>
  </w:num>
  <w:num w:numId="33">
    <w:abstractNumId w:val="9"/>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tru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4">
    <w:name w:val="Heading 1 Char"/>
    <w:basedOn w:val="741"/>
    <w:link w:val="738"/>
    <w:uiPriority w:val="9"/>
    <w:rPr>
      <w:rFonts w:ascii="Arial" w:hAnsi="Arial" w:eastAsia="Arial" w:cs="Arial"/>
      <w:sz w:val="40"/>
      <w:szCs w:val="40"/>
    </w:rPr>
  </w:style>
  <w:style w:type="character" w:styleId="16">
    <w:name w:val="Heading 2 Char"/>
    <w:basedOn w:val="741"/>
    <w:link w:val="739"/>
    <w:uiPriority w:val="9"/>
    <w:rPr>
      <w:rFonts w:ascii="Arial" w:hAnsi="Arial" w:eastAsia="Arial" w:cs="Arial"/>
      <w:sz w:val="34"/>
    </w:rPr>
  </w:style>
  <w:style w:type="character" w:styleId="18">
    <w:name w:val="Heading 3 Char"/>
    <w:basedOn w:val="741"/>
    <w:link w:val="740"/>
    <w:uiPriority w:val="9"/>
    <w:rPr>
      <w:rFonts w:ascii="Arial" w:hAnsi="Arial" w:eastAsia="Arial" w:cs="Arial"/>
      <w:sz w:val="30"/>
      <w:szCs w:val="30"/>
    </w:rPr>
  </w:style>
  <w:style w:type="paragraph" w:styleId="19">
    <w:name w:val="Heading 4"/>
    <w:basedOn w:val="737"/>
    <w:next w:val="737"/>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741"/>
    <w:link w:val="19"/>
    <w:uiPriority w:val="9"/>
    <w:rPr>
      <w:rFonts w:ascii="Arial" w:hAnsi="Arial" w:eastAsia="Arial" w:cs="Arial"/>
      <w:b/>
      <w:bCs/>
      <w:sz w:val="26"/>
      <w:szCs w:val="26"/>
    </w:rPr>
  </w:style>
  <w:style w:type="paragraph" w:styleId="21">
    <w:name w:val="Heading 5"/>
    <w:basedOn w:val="737"/>
    <w:next w:val="737"/>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741"/>
    <w:link w:val="21"/>
    <w:uiPriority w:val="9"/>
    <w:rPr>
      <w:rFonts w:ascii="Arial" w:hAnsi="Arial" w:eastAsia="Arial" w:cs="Arial"/>
      <w:b/>
      <w:bCs/>
      <w:sz w:val="24"/>
      <w:szCs w:val="24"/>
    </w:rPr>
  </w:style>
  <w:style w:type="paragraph" w:styleId="23">
    <w:name w:val="Heading 6"/>
    <w:basedOn w:val="737"/>
    <w:next w:val="737"/>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741"/>
    <w:link w:val="23"/>
    <w:uiPriority w:val="9"/>
    <w:rPr>
      <w:rFonts w:ascii="Arial" w:hAnsi="Arial" w:eastAsia="Arial" w:cs="Arial"/>
      <w:b/>
      <w:bCs/>
      <w:sz w:val="22"/>
      <w:szCs w:val="22"/>
    </w:rPr>
  </w:style>
  <w:style w:type="paragraph" w:styleId="25">
    <w:name w:val="Heading 7"/>
    <w:basedOn w:val="737"/>
    <w:next w:val="737"/>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741"/>
    <w:link w:val="25"/>
    <w:uiPriority w:val="9"/>
    <w:rPr>
      <w:rFonts w:ascii="Arial" w:hAnsi="Arial" w:eastAsia="Arial" w:cs="Arial"/>
      <w:b/>
      <w:bCs/>
      <w:i/>
      <w:iCs/>
      <w:sz w:val="22"/>
      <w:szCs w:val="22"/>
    </w:rPr>
  </w:style>
  <w:style w:type="paragraph" w:styleId="27">
    <w:name w:val="Heading 8"/>
    <w:basedOn w:val="737"/>
    <w:next w:val="737"/>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741"/>
    <w:link w:val="27"/>
    <w:uiPriority w:val="9"/>
    <w:rPr>
      <w:rFonts w:ascii="Arial" w:hAnsi="Arial" w:eastAsia="Arial" w:cs="Arial"/>
      <w:i/>
      <w:iCs/>
      <w:sz w:val="22"/>
      <w:szCs w:val="22"/>
    </w:rPr>
  </w:style>
  <w:style w:type="paragraph" w:styleId="29">
    <w:name w:val="Heading 9"/>
    <w:basedOn w:val="737"/>
    <w:next w:val="737"/>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741"/>
    <w:link w:val="29"/>
    <w:uiPriority w:val="9"/>
    <w:rPr>
      <w:rFonts w:ascii="Arial" w:hAnsi="Arial" w:eastAsia="Arial" w:cs="Arial"/>
      <w:i/>
      <w:iCs/>
      <w:sz w:val="21"/>
      <w:szCs w:val="21"/>
    </w:rPr>
  </w:style>
  <w:style w:type="character" w:styleId="35">
    <w:name w:val="Title Char"/>
    <w:basedOn w:val="741"/>
    <w:link w:val="1000"/>
    <w:uiPriority w:val="10"/>
    <w:rPr>
      <w:sz w:val="48"/>
      <w:szCs w:val="48"/>
    </w:rPr>
  </w:style>
  <w:style w:type="paragraph" w:styleId="36">
    <w:name w:val="Subtitle"/>
    <w:basedOn w:val="737"/>
    <w:next w:val="737"/>
    <w:link w:val="37"/>
    <w:uiPriority w:val="11"/>
    <w:qFormat/>
    <w:pPr>
      <w:spacing w:before="200" w:after="200"/>
    </w:pPr>
    <w:rPr>
      <w:sz w:val="24"/>
      <w:szCs w:val="24"/>
    </w:rPr>
  </w:style>
  <w:style w:type="character" w:styleId="37">
    <w:name w:val="Subtitle Char"/>
    <w:basedOn w:val="741"/>
    <w:link w:val="36"/>
    <w:uiPriority w:val="11"/>
    <w:rPr>
      <w:sz w:val="24"/>
      <w:szCs w:val="24"/>
    </w:rPr>
  </w:style>
  <w:style w:type="paragraph" w:styleId="38">
    <w:name w:val="Quote"/>
    <w:basedOn w:val="737"/>
    <w:next w:val="737"/>
    <w:link w:val="39"/>
    <w:uiPriority w:val="29"/>
    <w:qFormat/>
    <w:pPr>
      <w:ind w:left="720" w:right="720"/>
    </w:pPr>
    <w:rPr>
      <w:i/>
    </w:rPr>
  </w:style>
  <w:style w:type="character" w:styleId="39">
    <w:name w:val="Quote Char"/>
    <w:link w:val="38"/>
    <w:uiPriority w:val="29"/>
    <w:rPr>
      <w:i/>
    </w:rPr>
  </w:style>
  <w:style w:type="paragraph" w:styleId="40">
    <w:name w:val="Intense Quote"/>
    <w:basedOn w:val="737"/>
    <w:next w:val="737"/>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character" w:styleId="43">
    <w:name w:val="Header Char"/>
    <w:basedOn w:val="741"/>
    <w:link w:val="757"/>
    <w:uiPriority w:val="99"/>
  </w:style>
  <w:style w:type="character" w:styleId="45">
    <w:name w:val="Footer Char"/>
    <w:basedOn w:val="741"/>
    <w:link w:val="754"/>
    <w:uiPriority w:val="99"/>
  </w:style>
  <w:style w:type="paragraph" w:styleId="46">
    <w:name w:val="Caption"/>
    <w:basedOn w:val="737"/>
    <w:next w:val="737"/>
    <w:uiPriority w:val="35"/>
    <w:semiHidden/>
    <w:unhideWhenUsed/>
    <w:qFormat/>
    <w:pPr>
      <w:spacing w:line="276" w:lineRule="auto"/>
    </w:pPr>
    <w:rPr>
      <w:b/>
      <w:bCs/>
      <w:color w:val="4f81bd" w:themeColor="accent1"/>
      <w:sz w:val="18"/>
      <w:szCs w:val="18"/>
    </w:rPr>
  </w:style>
  <w:style w:type="character" w:styleId="47">
    <w:name w:val="Caption Char"/>
    <w:basedOn w:val="46"/>
    <w:link w:val="754"/>
    <w:uiPriority w:val="99"/>
  </w:style>
  <w:style w:type="table" w:styleId="49">
    <w:name w:val="Table Grid Light"/>
    <w:basedOn w:val="7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74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74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74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74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7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7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7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7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7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7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7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7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7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7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7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7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7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74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74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74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74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74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74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74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74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74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74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74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74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74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74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74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74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74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7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74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7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74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74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74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74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74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74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74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74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74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74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74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74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74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74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74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74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74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74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74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74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74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74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74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7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74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74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74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74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74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74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74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74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74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74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74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74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74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74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74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74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74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74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74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74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74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74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74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74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74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74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74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74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74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74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74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74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74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74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74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74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74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74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74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74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74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74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74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74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74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74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74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74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74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6">
    <w:name w:val="Footnote Text Char"/>
    <w:link w:val="992"/>
    <w:uiPriority w:val="99"/>
    <w:rPr>
      <w:sz w:val="18"/>
    </w:rPr>
  </w:style>
  <w:style w:type="paragraph" w:styleId="178">
    <w:name w:val="endnote text"/>
    <w:basedOn w:val="737"/>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741"/>
    <w:uiPriority w:val="99"/>
    <w:semiHidden/>
    <w:unhideWhenUsed/>
    <w:rPr>
      <w:vertAlign w:val="superscript"/>
    </w:rPr>
  </w:style>
  <w:style w:type="paragraph" w:styleId="181">
    <w:name w:val="toc 1"/>
    <w:basedOn w:val="737"/>
    <w:next w:val="737"/>
    <w:uiPriority w:val="39"/>
    <w:unhideWhenUsed/>
    <w:pPr>
      <w:ind w:left="0" w:right="0" w:firstLine="0"/>
      <w:spacing w:after="57"/>
    </w:pPr>
  </w:style>
  <w:style w:type="paragraph" w:styleId="182">
    <w:name w:val="toc 2"/>
    <w:basedOn w:val="737"/>
    <w:next w:val="737"/>
    <w:uiPriority w:val="39"/>
    <w:unhideWhenUsed/>
    <w:pPr>
      <w:ind w:left="283" w:right="0" w:firstLine="0"/>
      <w:spacing w:after="57"/>
    </w:pPr>
  </w:style>
  <w:style w:type="paragraph" w:styleId="183">
    <w:name w:val="toc 3"/>
    <w:basedOn w:val="737"/>
    <w:next w:val="737"/>
    <w:uiPriority w:val="39"/>
    <w:unhideWhenUsed/>
    <w:pPr>
      <w:ind w:left="567" w:right="0" w:firstLine="0"/>
      <w:spacing w:after="57"/>
    </w:pPr>
  </w:style>
  <w:style w:type="paragraph" w:styleId="184">
    <w:name w:val="toc 4"/>
    <w:basedOn w:val="737"/>
    <w:next w:val="737"/>
    <w:uiPriority w:val="39"/>
    <w:unhideWhenUsed/>
    <w:pPr>
      <w:ind w:left="850" w:right="0" w:firstLine="0"/>
      <w:spacing w:after="57"/>
    </w:pPr>
  </w:style>
  <w:style w:type="paragraph" w:styleId="185">
    <w:name w:val="toc 5"/>
    <w:basedOn w:val="737"/>
    <w:next w:val="737"/>
    <w:uiPriority w:val="39"/>
    <w:unhideWhenUsed/>
    <w:pPr>
      <w:ind w:left="1134" w:right="0" w:firstLine="0"/>
      <w:spacing w:after="57"/>
    </w:pPr>
  </w:style>
  <w:style w:type="paragraph" w:styleId="186">
    <w:name w:val="toc 6"/>
    <w:basedOn w:val="737"/>
    <w:next w:val="737"/>
    <w:uiPriority w:val="39"/>
    <w:unhideWhenUsed/>
    <w:pPr>
      <w:ind w:left="1417" w:right="0" w:firstLine="0"/>
      <w:spacing w:after="57"/>
    </w:pPr>
  </w:style>
  <w:style w:type="paragraph" w:styleId="187">
    <w:name w:val="toc 7"/>
    <w:basedOn w:val="737"/>
    <w:next w:val="737"/>
    <w:uiPriority w:val="39"/>
    <w:unhideWhenUsed/>
    <w:pPr>
      <w:ind w:left="1701" w:right="0" w:firstLine="0"/>
      <w:spacing w:after="57"/>
    </w:pPr>
  </w:style>
  <w:style w:type="paragraph" w:styleId="188">
    <w:name w:val="toc 8"/>
    <w:basedOn w:val="737"/>
    <w:next w:val="737"/>
    <w:uiPriority w:val="39"/>
    <w:unhideWhenUsed/>
    <w:pPr>
      <w:ind w:left="1984" w:right="0" w:firstLine="0"/>
      <w:spacing w:after="57"/>
    </w:pPr>
  </w:style>
  <w:style w:type="paragraph" w:styleId="189">
    <w:name w:val="toc 9"/>
    <w:basedOn w:val="737"/>
    <w:next w:val="737"/>
    <w:uiPriority w:val="39"/>
    <w:unhideWhenUsed/>
    <w:pPr>
      <w:ind w:left="2268" w:right="0" w:firstLine="0"/>
      <w:spacing w:after="57"/>
    </w:pPr>
  </w:style>
  <w:style w:type="paragraph" w:styleId="190">
    <w:name w:val="TOC Heading"/>
    <w:uiPriority w:val="39"/>
    <w:unhideWhenUsed/>
  </w:style>
  <w:style w:type="paragraph" w:styleId="191">
    <w:name w:val="table of figures"/>
    <w:basedOn w:val="737"/>
    <w:next w:val="737"/>
    <w:uiPriority w:val="99"/>
    <w:unhideWhenUsed/>
    <w:pPr>
      <w:spacing w:after="0" w:afterAutospacing="0"/>
    </w:pPr>
  </w:style>
  <w:style w:type="paragraph" w:styleId="737" w:default="1">
    <w:name w:val="Normal"/>
    <w:qFormat/>
    <w:rPr>
      <w:sz w:val="24"/>
      <w:szCs w:val="24"/>
    </w:rPr>
  </w:style>
  <w:style w:type="paragraph" w:styleId="738">
    <w:name w:val="Heading 1"/>
    <w:basedOn w:val="737"/>
    <w:next w:val="737"/>
    <w:link w:val="1005"/>
    <w:qFormat/>
    <w:pPr>
      <w:keepNext/>
      <w:spacing w:before="240" w:after="60"/>
      <w:outlineLvl w:val="0"/>
    </w:pPr>
    <w:rPr>
      <w:rFonts w:ascii="Arial" w:hAnsi="Arial" w:cs="Arial"/>
      <w:b/>
      <w:bCs/>
      <w:sz w:val="32"/>
      <w:szCs w:val="32"/>
    </w:rPr>
  </w:style>
  <w:style w:type="paragraph" w:styleId="739">
    <w:name w:val="Heading 2"/>
    <w:basedOn w:val="737"/>
    <w:next w:val="737"/>
    <w:link w:val="756"/>
    <w:qFormat/>
    <w:pPr>
      <w:jc w:val="center"/>
      <w:keepNext/>
      <w:outlineLvl w:val="1"/>
    </w:pPr>
    <w:rPr>
      <w:rFonts w:ascii="Arial" w:hAnsi="Arial" w:eastAsia="Arial Unicode MS" w:cs="Arial"/>
      <w:b/>
      <w:bCs/>
      <w:sz w:val="32"/>
      <w:szCs w:val="32"/>
    </w:rPr>
  </w:style>
  <w:style w:type="paragraph" w:styleId="740">
    <w:name w:val="Heading 3"/>
    <w:basedOn w:val="737"/>
    <w:next w:val="737"/>
    <w:link w:val="1006"/>
    <w:qFormat/>
    <w:pPr>
      <w:jc w:val="center"/>
      <w:keepNext/>
      <w:outlineLvl w:val="2"/>
    </w:pPr>
    <w:rPr>
      <w:rFonts w:ascii="Arial" w:hAnsi="Arial" w:eastAsia="Arial Unicode MS" w:cs="Arial"/>
      <w:b/>
      <w:bCs/>
      <w:spacing w:val="-20"/>
      <w:sz w:val="40"/>
      <w:szCs w:val="40"/>
    </w:rPr>
  </w:style>
  <w:style w:type="character" w:styleId="741" w:default="1">
    <w:name w:val="Default Paragraph Font"/>
    <w:uiPriority w:val="1"/>
    <w:unhideWhenUsed/>
  </w:style>
  <w:style w:type="table" w:styleId="742" w:default="1">
    <w:name w:val="Normal Table"/>
    <w:uiPriority w:val="99"/>
    <w:semiHidden/>
    <w:unhideWhenUsed/>
    <w:tblPr>
      <w:tblInd w:w="0" w:type="dxa"/>
      <w:tblCellMar>
        <w:left w:w="108" w:type="dxa"/>
        <w:top w:w="0" w:type="dxa"/>
        <w:right w:w="108" w:type="dxa"/>
        <w:bottom w:w="0" w:type="dxa"/>
      </w:tblCellMar>
    </w:tblPr>
  </w:style>
  <w:style w:type="numbering" w:styleId="743" w:default="1">
    <w:name w:val="No List"/>
    <w:uiPriority w:val="99"/>
    <w:semiHidden/>
    <w:unhideWhenUsed/>
  </w:style>
  <w:style w:type="paragraph" w:styleId="744" w:customStyle="1">
    <w:name w:val="Стиль1"/>
    <w:basedOn w:val="737"/>
    <w:pPr>
      <w:jc w:val="both"/>
      <w:spacing w:line="312" w:lineRule="auto"/>
    </w:pPr>
    <w:rPr>
      <w:rFonts w:ascii="Courier New" w:hAnsi="Courier New"/>
      <w:sz w:val="22"/>
    </w:rPr>
  </w:style>
  <w:style w:type="paragraph" w:styleId="745" w:customStyle="1">
    <w:name w:val="Стиль2"/>
    <w:basedOn w:val="737"/>
    <w:pPr>
      <w:jc w:val="both"/>
      <w:spacing w:line="312" w:lineRule="auto"/>
    </w:pPr>
    <w:rPr>
      <w:rFonts w:ascii="Arial" w:hAnsi="Arial"/>
      <w:spacing w:val="20"/>
      <w:sz w:val="22"/>
    </w:rPr>
  </w:style>
  <w:style w:type="paragraph" w:styleId="746">
    <w:name w:val="Body Text Indent"/>
    <w:basedOn w:val="737"/>
    <w:link w:val="1007"/>
    <w:pPr>
      <w:ind w:left="567"/>
      <w:jc w:val="both"/>
    </w:pPr>
    <w:rPr>
      <w:b/>
      <w:sz w:val="28"/>
      <w:szCs w:val="20"/>
    </w:rPr>
  </w:style>
  <w:style w:type="paragraph" w:styleId="747" w:customStyle="1">
    <w:name w:val="ConsNormal"/>
    <w:pPr>
      <w:ind w:firstLine="720"/>
      <w:widowControl w:val="off"/>
    </w:pPr>
    <w:rPr>
      <w:rFonts w:ascii="Arial" w:hAnsi="Arial" w:cs="Arial"/>
    </w:rPr>
  </w:style>
  <w:style w:type="table" w:styleId="748">
    <w:name w:val="Table Grid"/>
    <w:basedOn w:val="742"/>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49">
    <w:name w:val="Body Text"/>
    <w:basedOn w:val="737"/>
    <w:link w:val="810"/>
    <w:pPr>
      <w:spacing w:after="120"/>
    </w:pPr>
  </w:style>
  <w:style w:type="paragraph" w:styleId="750" w:customStyle="1">
    <w:name w:val="ConsNonformat"/>
    <w:pPr>
      <w:widowControl w:val="off"/>
    </w:pPr>
    <w:rPr>
      <w:rFonts w:ascii="Courier New" w:hAnsi="Courier New" w:cs="Courier New"/>
    </w:rPr>
  </w:style>
  <w:style w:type="paragraph" w:styleId="751" w:customStyle="1">
    <w:name w:val="ConsTitle"/>
    <w:pPr>
      <w:widowControl w:val="off"/>
    </w:pPr>
    <w:rPr>
      <w:rFonts w:ascii="Arial" w:hAnsi="Arial" w:cs="Arial"/>
      <w:b/>
      <w:bCs/>
    </w:rPr>
  </w:style>
  <w:style w:type="paragraph" w:styleId="752" w:customStyle="1">
    <w:name w:val="ConsPlusTitle"/>
    <w:pPr>
      <w:widowControl w:val="off"/>
    </w:pPr>
    <w:rPr>
      <w:rFonts w:ascii="Arial" w:hAnsi="Arial" w:cs="Arial"/>
      <w:b/>
      <w:bCs/>
    </w:rPr>
  </w:style>
  <w:style w:type="paragraph" w:styleId="753" w:customStyle="1">
    <w:name w:val="ConsPlusNormal"/>
    <w:pPr>
      <w:ind w:firstLine="720"/>
      <w:widowControl w:val="off"/>
    </w:pPr>
    <w:rPr>
      <w:rFonts w:ascii="Arial" w:hAnsi="Arial" w:cs="Arial"/>
    </w:rPr>
  </w:style>
  <w:style w:type="paragraph" w:styleId="754">
    <w:name w:val="Footer"/>
    <w:basedOn w:val="737"/>
    <w:link w:val="985"/>
    <w:uiPriority w:val="99"/>
    <w:pPr>
      <w:tabs>
        <w:tab w:val="center" w:pos="4677" w:leader="none"/>
        <w:tab w:val="right" w:pos="9355" w:leader="none"/>
      </w:tabs>
    </w:pPr>
  </w:style>
  <w:style w:type="character" w:styleId="755">
    <w:name w:val="page number"/>
    <w:basedOn w:val="741"/>
  </w:style>
  <w:style w:type="character" w:styleId="756" w:customStyle="1">
    <w:name w:val="Заголовок 2 Знак"/>
    <w:basedOn w:val="741"/>
    <w:link w:val="739"/>
    <w:rPr>
      <w:rFonts w:ascii="Arial" w:hAnsi="Arial" w:eastAsia="Arial Unicode MS" w:cs="Arial"/>
      <w:b/>
      <w:bCs/>
      <w:sz w:val="32"/>
      <w:szCs w:val="32"/>
    </w:rPr>
  </w:style>
  <w:style w:type="paragraph" w:styleId="757">
    <w:name w:val="Header"/>
    <w:basedOn w:val="737"/>
    <w:link w:val="984"/>
    <w:uiPriority w:val="99"/>
    <w:pPr>
      <w:tabs>
        <w:tab w:val="center" w:pos="4677" w:leader="none"/>
        <w:tab w:val="right" w:pos="9355" w:leader="none"/>
      </w:tabs>
    </w:pPr>
  </w:style>
  <w:style w:type="paragraph" w:styleId="758">
    <w:name w:val="Balloon Text"/>
    <w:basedOn w:val="737"/>
    <w:link w:val="759"/>
    <w:uiPriority w:val="99"/>
    <w:rPr>
      <w:rFonts w:ascii="Tahoma" w:hAnsi="Tahoma" w:cs="Tahoma"/>
      <w:sz w:val="16"/>
      <w:szCs w:val="16"/>
    </w:rPr>
  </w:style>
  <w:style w:type="character" w:styleId="759" w:customStyle="1">
    <w:name w:val="Текст выноски Знак"/>
    <w:basedOn w:val="741"/>
    <w:link w:val="758"/>
    <w:uiPriority w:val="99"/>
    <w:rPr>
      <w:rFonts w:ascii="Tahoma" w:hAnsi="Tahoma" w:cs="Tahoma"/>
      <w:sz w:val="16"/>
      <w:szCs w:val="16"/>
    </w:rPr>
  </w:style>
  <w:style w:type="paragraph" w:styleId="760">
    <w:name w:val="List Paragraph"/>
    <w:basedOn w:val="737"/>
    <w:link w:val="997"/>
    <w:uiPriority w:val="34"/>
    <w:qFormat/>
    <w:pPr>
      <w:contextualSpacing/>
      <w:ind w:left="720"/>
      <w:spacing w:after="200" w:line="276" w:lineRule="auto"/>
    </w:pPr>
    <w:rPr>
      <w:rFonts w:asciiTheme="minorHAnsi" w:hAnsiTheme="minorHAnsi" w:eastAsiaTheme="minorHAnsi" w:cstheme="minorBidi"/>
      <w:sz w:val="22"/>
      <w:szCs w:val="22"/>
      <w:lang w:eastAsia="en-US"/>
    </w:rPr>
  </w:style>
  <w:style w:type="paragraph" w:styleId="761">
    <w:name w:val="Normal (Web)"/>
    <w:basedOn w:val="737"/>
    <w:uiPriority w:val="99"/>
    <w:pPr>
      <w:spacing w:before="100" w:beforeAutospacing="1" w:after="100" w:afterAutospacing="1"/>
    </w:pPr>
  </w:style>
  <w:style w:type="character" w:styleId="762">
    <w:name w:val="Strong"/>
    <w:qFormat/>
    <w:rPr>
      <w:b/>
      <w:bCs/>
    </w:rPr>
  </w:style>
  <w:style w:type="paragraph" w:styleId="763">
    <w:name w:val="Plain Text"/>
    <w:basedOn w:val="737"/>
    <w:link w:val="764"/>
    <w:rPr>
      <w:rFonts w:ascii="Courier New" w:hAnsi="Courier New" w:cs="Courier New"/>
      <w:sz w:val="20"/>
      <w:szCs w:val="20"/>
    </w:rPr>
  </w:style>
  <w:style w:type="character" w:styleId="764" w:customStyle="1">
    <w:name w:val="Текст Знак"/>
    <w:basedOn w:val="741"/>
    <w:link w:val="763"/>
    <w:rPr>
      <w:rFonts w:ascii="Courier New" w:hAnsi="Courier New" w:cs="Courier New"/>
    </w:rPr>
  </w:style>
  <w:style w:type="paragraph" w:styleId="765">
    <w:name w:val="No Spacing"/>
    <w:qFormat/>
    <w:rPr>
      <w:rFonts w:ascii="Calibri" w:hAnsi="Calibri" w:eastAsia="Calibri"/>
      <w:sz w:val="22"/>
      <w:szCs w:val="22"/>
      <w:lang w:eastAsia="en-US"/>
    </w:rPr>
  </w:style>
  <w:style w:type="paragraph" w:styleId="766" w:customStyle="1">
    <w:name w:val="ConsPlusCell"/>
    <w:uiPriority w:val="99"/>
    <w:pPr>
      <w:widowControl w:val="off"/>
    </w:pPr>
    <w:rPr>
      <w:sz w:val="24"/>
      <w:szCs w:val="24"/>
    </w:rPr>
  </w:style>
  <w:style w:type="character" w:styleId="767">
    <w:name w:val="Hyperlink"/>
    <w:basedOn w:val="741"/>
    <w:rPr>
      <w:rFonts w:cs="Times New Roman"/>
      <w:color w:val="0000ff"/>
      <w:u w:val="single"/>
    </w:rPr>
  </w:style>
  <w:style w:type="paragraph" w:styleId="768" w:customStyle="1">
    <w:name w:val="Заголовок1"/>
    <w:uiPriority w:val="99"/>
    <w:pPr>
      <w:widowControl w:val="off"/>
    </w:pPr>
    <w:rPr>
      <w:b/>
      <w:bCs/>
      <w:color w:val="000000"/>
      <w:sz w:val="24"/>
      <w:szCs w:val="24"/>
    </w:rPr>
  </w:style>
  <w:style w:type="paragraph" w:styleId="769" w:customStyle="1">
    <w:name w:val="1CStyle22"/>
    <w:pPr>
      <w:jc w:val="center"/>
      <w:spacing w:after="200" w:line="276" w:lineRule="auto"/>
    </w:pPr>
    <w:rPr>
      <w:rFonts w:ascii="Arial" w:hAnsi="Arial"/>
      <w:b/>
      <w:sz w:val="18"/>
      <w:szCs w:val="22"/>
    </w:rPr>
  </w:style>
  <w:style w:type="paragraph" w:styleId="770" w:customStyle="1">
    <w:name w:val="1CStyle29"/>
    <w:pPr>
      <w:jc w:val="center"/>
      <w:spacing w:after="200" w:line="276" w:lineRule="auto"/>
    </w:pPr>
    <w:rPr>
      <w:rFonts w:ascii="Arial" w:hAnsi="Arial"/>
      <w:sz w:val="18"/>
      <w:szCs w:val="22"/>
    </w:rPr>
  </w:style>
  <w:style w:type="paragraph" w:styleId="771" w:customStyle="1">
    <w:name w:val="1CStyle30"/>
    <w:pPr>
      <w:jc w:val="center"/>
      <w:spacing w:after="200" w:line="276" w:lineRule="auto"/>
    </w:pPr>
    <w:rPr>
      <w:rFonts w:ascii="Arial" w:hAnsi="Arial"/>
      <w:sz w:val="18"/>
      <w:szCs w:val="22"/>
    </w:rPr>
  </w:style>
  <w:style w:type="character" w:styleId="772" w:customStyle="1">
    <w:name w:val="Основной текст (2)_"/>
    <w:link w:val="773"/>
    <w:rPr>
      <w:sz w:val="26"/>
      <w:szCs w:val="26"/>
      <w:shd w:val="clear" w:color="auto" w:fill="ffffff"/>
    </w:rPr>
  </w:style>
  <w:style w:type="paragraph" w:styleId="773" w:customStyle="1">
    <w:name w:val="Основной текст (2)"/>
    <w:basedOn w:val="737"/>
    <w:link w:val="772"/>
    <w:pPr>
      <w:jc w:val="both"/>
      <w:spacing w:before="900" w:after="660" w:line="0" w:lineRule="atLeast"/>
      <w:shd w:val="clear" w:color="auto" w:fill="ffffff"/>
      <w:widowControl w:val="off"/>
    </w:pPr>
    <w:rPr>
      <w:sz w:val="26"/>
      <w:szCs w:val="26"/>
    </w:rPr>
  </w:style>
  <w:style w:type="table" w:styleId="774" w:customStyle="1">
    <w:name w:val="Table Normal"/>
    <w:uiPriority w:val="2"/>
    <w:semiHidden/>
    <w:unhideWhenUsed/>
    <w:qFormat/>
    <w:pPr>
      <w:widowControl w:val="off"/>
    </w:pPr>
    <w:rPr>
      <w:rFonts w:asciiTheme="minorHAnsi" w:hAnsiTheme="minorHAnsi" w:eastAsiaTheme="minorHAnsi" w:cstheme="minorBidi"/>
      <w:sz w:val="22"/>
      <w:szCs w:val="22"/>
      <w:lang w:val="en-US" w:eastAsia="en-US"/>
    </w:rPr>
    <w:tblPr>
      <w:tblInd w:w="0" w:type="dxa"/>
      <w:tblCellMar>
        <w:left w:w="0" w:type="dxa"/>
        <w:top w:w="0" w:type="dxa"/>
        <w:right w:w="0" w:type="dxa"/>
        <w:bottom w:w="0" w:type="dxa"/>
      </w:tblCellMar>
    </w:tblPr>
  </w:style>
  <w:style w:type="paragraph" w:styleId="775" w:customStyle="1">
    <w:name w:val="Table Paragraph"/>
    <w:basedOn w:val="737"/>
    <w:uiPriority w:val="1"/>
    <w:qFormat/>
    <w:pPr>
      <w:ind w:left="103"/>
      <w:spacing w:before="63"/>
      <w:widowControl w:val="off"/>
    </w:pPr>
    <w:rPr>
      <w:sz w:val="22"/>
      <w:szCs w:val="22"/>
      <w:lang w:eastAsia="en-US"/>
    </w:rPr>
  </w:style>
  <w:style w:type="character" w:styleId="776">
    <w:name w:val="Emphasis"/>
    <w:basedOn w:val="741"/>
    <w:qFormat/>
    <w:rPr>
      <w:i/>
      <w:iCs/>
    </w:rPr>
  </w:style>
  <w:style w:type="character" w:styleId="777" w:customStyle="1">
    <w:name w:val="Основной текст (2) + 11 pt;Полужирный"/>
    <w:rPr>
      <w:rFonts w:ascii="Times New Roman" w:hAnsi="Times New Roman" w:eastAsia="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styleId="778" w:customStyle="1">
    <w:name w:val="Основной текст (2) + Bookman Old Style;14 pt"/>
    <w:rPr>
      <w:rFonts w:ascii="Bookman Old Style" w:hAnsi="Bookman Old Style" w:eastAsia="Bookman Old Style" w:cs="Bookman Old Style"/>
      <w:b w:val="0"/>
      <w:bCs w:val="0"/>
      <w:i w:val="0"/>
      <w:iCs w:val="0"/>
      <w:smallCaps w:val="0"/>
      <w:strike w:val="0"/>
      <w:color w:val="000000"/>
      <w:spacing w:val="0"/>
      <w:position w:val="0"/>
      <w:sz w:val="28"/>
      <w:szCs w:val="28"/>
      <w:u w:val="none"/>
      <w:shd w:val="clear" w:color="auto" w:fill="ffffff"/>
      <w:lang w:val="ru-RU" w:eastAsia="ru-RU" w:bidi="ru-RU"/>
    </w:rPr>
  </w:style>
  <w:style w:type="character" w:styleId="779" w:customStyle="1">
    <w:name w:val="Основной текст (2) + Arial;12 pt;Полужирный"/>
    <w:rPr>
      <w:rFonts w:ascii="Arial" w:hAnsi="Arial" w:eastAsia="Arial" w:cs="Arial"/>
      <w:b/>
      <w:bCs/>
      <w:i w:val="0"/>
      <w:iCs w:val="0"/>
      <w:smallCaps w:val="0"/>
      <w:strike w:val="0"/>
      <w:color w:val="000000"/>
      <w:spacing w:val="0"/>
      <w:position w:val="0"/>
      <w:sz w:val="24"/>
      <w:szCs w:val="24"/>
      <w:u w:val="none"/>
      <w:shd w:val="clear" w:color="auto" w:fill="ffffff"/>
      <w:lang w:val="ru-RU" w:eastAsia="ru-RU" w:bidi="ru-RU"/>
    </w:rPr>
  </w:style>
  <w:style w:type="character" w:styleId="780">
    <w:name w:val="FollowedHyperlink"/>
    <w:uiPriority w:val="99"/>
    <w:unhideWhenUsed/>
    <w:rPr>
      <w:color w:val="800080"/>
      <w:u w:val="single"/>
    </w:rPr>
  </w:style>
  <w:style w:type="paragraph" w:styleId="781" w:customStyle="1">
    <w:name w:val="xl66"/>
    <w:basedOn w:val="737"/>
    <w:pPr>
      <w:spacing w:before="100" w:beforeAutospacing="1" w:after="100" w:afterAutospacing="1"/>
    </w:pPr>
  </w:style>
  <w:style w:type="paragraph" w:styleId="782" w:customStyle="1">
    <w:name w:val="xl67"/>
    <w:basedOn w:val="737"/>
    <w:pPr>
      <w:jc w:val="center"/>
      <w:spacing w:before="100" w:beforeAutospacing="1" w:after="100" w:afterAutospacing="1"/>
    </w:pPr>
  </w:style>
  <w:style w:type="paragraph" w:styleId="783" w:customStyle="1">
    <w:name w:val="xl68"/>
    <w:basedOn w:val="737"/>
    <w:pPr>
      <w:spacing w:before="100" w:beforeAutospacing="1" w:after="100" w:afterAutospacing="1"/>
    </w:pPr>
    <w:rPr>
      <w:b/>
      <w:bCs/>
    </w:rPr>
  </w:style>
  <w:style w:type="paragraph" w:styleId="784" w:customStyle="1">
    <w:name w:val="xl69"/>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85" w:customStyle="1">
    <w:name w:val="xl70"/>
    <w:basedOn w:val="737"/>
    <w:pPr>
      <w:spacing w:before="100" w:beforeAutospacing="1" w:after="100" w:afterAutospacing="1"/>
    </w:pPr>
  </w:style>
  <w:style w:type="paragraph" w:styleId="786" w:customStyle="1">
    <w:name w:val="xl71"/>
    <w:basedOn w:val="737"/>
    <w:pPr>
      <w:jc w:val="center"/>
      <w:spacing w:before="100" w:beforeAutospacing="1" w:after="100" w:afterAutospacing="1"/>
      <w:pBdr>
        <w:top w:val="single" w:color="000000" w:sz="4" w:space="0"/>
        <w:bottom w:val="single" w:color="000000" w:sz="4" w:space="0"/>
        <w:right w:val="single" w:color="000000" w:sz="4" w:space="0"/>
      </w:pBdr>
    </w:pPr>
  </w:style>
  <w:style w:type="paragraph" w:styleId="787" w:customStyle="1">
    <w:name w:val="xl72"/>
    <w:basedOn w:val="737"/>
    <w:pPr>
      <w:jc w:val="center"/>
      <w:spacing w:before="100" w:beforeAutospacing="1" w:after="100" w:afterAutospacing="1"/>
      <w:pBdr>
        <w:top w:val="single" w:color="000000" w:sz="4" w:space="0"/>
        <w:bottom w:val="single" w:color="000000" w:sz="4" w:space="0"/>
        <w:right w:val="single" w:color="000000" w:sz="4" w:space="0"/>
      </w:pBdr>
    </w:pPr>
  </w:style>
  <w:style w:type="paragraph" w:styleId="788" w:customStyle="1">
    <w:name w:val="xl73"/>
    <w:basedOn w:val="737"/>
    <w:pPr>
      <w:jc w:val="center"/>
      <w:spacing w:before="100" w:beforeAutospacing="1" w:after="100" w:afterAutospacing="1"/>
      <w:pBdr>
        <w:top w:val="single" w:color="000000" w:sz="4" w:space="0"/>
        <w:bottom w:val="single" w:color="000000" w:sz="4" w:space="0"/>
        <w:right w:val="single" w:color="000000" w:sz="4" w:space="0"/>
      </w:pBdr>
    </w:pPr>
  </w:style>
  <w:style w:type="paragraph" w:styleId="789" w:customStyle="1">
    <w:name w:val="xl74"/>
    <w:basedOn w:val="73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0" w:customStyle="1">
    <w:name w:val="xl75"/>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1" w:customStyle="1">
    <w:name w:val="xl76"/>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2" w:customStyle="1">
    <w:name w:val="xl77"/>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3" w:customStyle="1">
    <w:name w:val="xl78"/>
    <w:basedOn w:val="737"/>
    <w:pPr>
      <w:spacing w:before="100" w:beforeAutospacing="1" w:after="100" w:afterAutospacing="1"/>
      <w:pBdr>
        <w:top w:val="single" w:color="000000" w:sz="4" w:space="0"/>
        <w:left w:val="single" w:color="000000" w:sz="4" w:space="0"/>
        <w:bottom w:val="single" w:color="000000" w:sz="4" w:space="0"/>
      </w:pBdr>
    </w:pPr>
  </w:style>
  <w:style w:type="paragraph" w:styleId="794" w:customStyle="1">
    <w:name w:val="xl79"/>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5" w:customStyle="1">
    <w:name w:val="xl80"/>
    <w:basedOn w:val="737"/>
    <w:pPr>
      <w:spacing w:before="100" w:beforeAutospacing="1" w:after="100" w:afterAutospacing="1"/>
      <w:pBdr>
        <w:top w:val="single" w:color="000000" w:sz="4" w:space="0"/>
        <w:left w:val="single" w:color="000000" w:sz="4" w:space="0"/>
        <w:bottom w:val="single" w:color="000000" w:sz="4" w:space="0"/>
      </w:pBdr>
    </w:pPr>
  </w:style>
  <w:style w:type="paragraph" w:styleId="796" w:customStyle="1">
    <w:name w:val="xl81"/>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7" w:customStyle="1">
    <w:name w:val="xl82"/>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798" w:customStyle="1">
    <w:name w:val="xl83"/>
    <w:basedOn w:val="737"/>
    <w:pPr>
      <w:spacing w:before="100" w:beforeAutospacing="1" w:after="100" w:afterAutospacing="1"/>
      <w:pBdr>
        <w:top w:val="single" w:color="000000" w:sz="4" w:space="0"/>
        <w:left w:val="single" w:color="000000" w:sz="4" w:space="0"/>
        <w:bottom w:val="single" w:color="000000" w:sz="4" w:space="0"/>
      </w:pBdr>
    </w:pPr>
  </w:style>
  <w:style w:type="paragraph" w:styleId="799" w:customStyle="1">
    <w:name w:val="xl84"/>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0" w:customStyle="1">
    <w:name w:val="xl85"/>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1" w:customStyle="1">
    <w:name w:val="xl86"/>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2" w:customStyle="1">
    <w:name w:val="xl87"/>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3" w:customStyle="1">
    <w:name w:val="xl88"/>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4" w:customStyle="1">
    <w:name w:val="xl89"/>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5" w:customStyle="1">
    <w:name w:val="xl90"/>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6" w:customStyle="1">
    <w:name w:val="xl64"/>
    <w:basedOn w:val="737"/>
    <w:pPr>
      <w:jc w:val="cente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7" w:customStyle="1">
    <w:name w:val="xl65"/>
    <w:basedOn w:val="737"/>
    <w:pPr>
      <w:jc w:val="center"/>
      <w:spacing w:before="100" w:beforeAutospacing="1" w:after="100" w:afterAutospacing="1"/>
      <w:pBdr>
        <w:left w:val="single" w:color="000000" w:sz="4" w:space="0"/>
        <w:right w:val="single" w:color="000000" w:sz="4" w:space="0"/>
      </w:pBdr>
    </w:pPr>
  </w:style>
  <w:style w:type="paragraph" w:styleId="808" w:customStyle="1">
    <w:name w:val="xl63"/>
    <w:basedOn w:val="737"/>
    <w:pPr>
      <w:spacing w:before="100" w:beforeAutospacing="1" w:after="100" w:afterAutospacing="1"/>
      <w:pBdr>
        <w:top w:val="single" w:color="000000" w:sz="4" w:space="0"/>
        <w:left w:val="single" w:color="000000" w:sz="4" w:space="0"/>
        <w:bottom w:val="single" w:color="000000" w:sz="4" w:space="0"/>
        <w:right w:val="single" w:color="000000" w:sz="4" w:space="0"/>
      </w:pBdr>
    </w:pPr>
  </w:style>
  <w:style w:type="paragraph" w:styleId="809" w:customStyle="1">
    <w:name w:val="msonormal"/>
    <w:basedOn w:val="737"/>
    <w:pPr>
      <w:spacing w:before="100" w:beforeAutospacing="1" w:after="100" w:afterAutospacing="1"/>
    </w:pPr>
  </w:style>
  <w:style w:type="character" w:styleId="810" w:customStyle="1">
    <w:name w:val="Основной текст Знак1"/>
    <w:link w:val="749"/>
    <w:rPr>
      <w:sz w:val="24"/>
      <w:szCs w:val="24"/>
    </w:rPr>
  </w:style>
  <w:style w:type="paragraph" w:styleId="811" w:customStyle="1">
    <w:name w:val="Times12"/>
    <w:basedOn w:val="737"/>
    <w:pPr>
      <w:ind w:firstLine="709"/>
      <w:jc w:val="both"/>
    </w:pPr>
  </w:style>
  <w:style w:type="paragraph" w:styleId="812" w:customStyle="1">
    <w:name w:val="Знак1 Знак Знак"/>
    <w:basedOn w:val="737"/>
    <w:pPr>
      <w:spacing w:before="100" w:beforeAutospacing="1" w:after="100" w:afterAutospacing="1"/>
    </w:pPr>
    <w:rPr>
      <w:rFonts w:ascii="Tahoma" w:hAnsi="Tahoma" w:cs="Tahoma"/>
      <w:sz w:val="20"/>
      <w:szCs w:val="20"/>
      <w:lang w:val="en-US" w:eastAsia="en-US"/>
    </w:rPr>
  </w:style>
  <w:style w:type="character" w:styleId="813" w:customStyle="1">
    <w:name w:val="Основной текст Знак"/>
    <w:rPr>
      <w:sz w:val="28"/>
      <w:szCs w:val="28"/>
      <w:lang w:val="ru-RU" w:eastAsia="ru-RU" w:bidi="ar-SA"/>
    </w:rPr>
  </w:style>
  <w:style w:type="paragraph" w:styleId="814" w:customStyle="1">
    <w:name w:val="font5"/>
    <w:basedOn w:val="737"/>
    <w:pPr>
      <w:spacing w:before="100" w:beforeAutospacing="1" w:after="100" w:afterAutospacing="1"/>
    </w:pPr>
    <w:rPr>
      <w:b/>
      <w:bCs/>
      <w:color w:val="000000"/>
    </w:rPr>
  </w:style>
  <w:style w:type="paragraph" w:styleId="815" w:customStyle="1">
    <w:name w:val="font6"/>
    <w:basedOn w:val="737"/>
    <w:pPr>
      <w:spacing w:before="100" w:beforeAutospacing="1" w:after="100" w:afterAutospacing="1"/>
    </w:pPr>
    <w:rPr>
      <w:color w:val="000000"/>
    </w:rPr>
  </w:style>
  <w:style w:type="paragraph" w:styleId="816" w:customStyle="1">
    <w:name w:val="font7"/>
    <w:basedOn w:val="737"/>
    <w:pPr>
      <w:spacing w:before="100" w:beforeAutospacing="1" w:after="100" w:afterAutospacing="1"/>
    </w:pPr>
    <w:rPr>
      <w:color w:val="000000"/>
    </w:rPr>
  </w:style>
  <w:style w:type="paragraph" w:styleId="817" w:customStyle="1">
    <w:name w:val="xl91"/>
    <w:basedOn w:val="737"/>
    <w:pPr>
      <w:jc w:val="center"/>
      <w:spacing w:before="100" w:beforeAutospacing="1" w:after="100" w:afterAutospacing="1"/>
      <w:shd w:val="clear" w:color="000000" w:fill="fde9d9"/>
      <w:pBdr>
        <w:top w:val="single" w:color="000000" w:sz="8" w:space="0"/>
        <w:left w:val="single" w:color="000000" w:sz="8" w:space="0"/>
        <w:right w:val="single" w:color="000000" w:sz="8" w:space="0"/>
      </w:pBdr>
    </w:pPr>
  </w:style>
  <w:style w:type="paragraph" w:styleId="818" w:customStyle="1">
    <w:name w:val="xl92"/>
    <w:basedOn w:val="737"/>
    <w:pPr>
      <w:spacing w:before="100" w:beforeAutospacing="1" w:after="100" w:afterAutospacing="1"/>
      <w:shd w:val="clear" w:color="000000" w:fill="ff0000"/>
    </w:pPr>
  </w:style>
  <w:style w:type="paragraph" w:styleId="819" w:customStyle="1">
    <w:name w:val="xl93"/>
    <w:basedOn w:val="737"/>
    <w:pPr>
      <w:spacing w:before="100" w:beforeAutospacing="1" w:after="100" w:afterAutospacing="1"/>
      <w:shd w:val="clear" w:color="000000" w:fill="b7dee8"/>
      <w:pBdr>
        <w:left w:val="single" w:color="000000" w:sz="8" w:space="0"/>
        <w:bottom w:val="single" w:color="000000" w:sz="8" w:space="0"/>
        <w:right w:val="single" w:color="000000" w:sz="8" w:space="0"/>
      </w:pBdr>
    </w:pPr>
    <w:rPr>
      <w:b/>
      <w:bCs/>
    </w:rPr>
  </w:style>
  <w:style w:type="paragraph" w:styleId="820" w:customStyle="1">
    <w:name w:val="xl94"/>
    <w:basedOn w:val="737"/>
    <w:pPr>
      <w:jc w:val="center"/>
      <w:spacing w:before="100" w:beforeAutospacing="1" w:after="100" w:afterAutospacing="1"/>
      <w:shd w:val="clear" w:color="000000" w:fill="b7dee8"/>
      <w:pBdr>
        <w:bottom w:val="single" w:color="000000" w:sz="8" w:space="0"/>
        <w:right w:val="single" w:color="000000" w:sz="8" w:space="0"/>
      </w:pBdr>
    </w:pPr>
    <w:rPr>
      <w:b/>
      <w:bCs/>
    </w:rPr>
  </w:style>
  <w:style w:type="paragraph" w:styleId="821" w:customStyle="1">
    <w:name w:val="xl95"/>
    <w:basedOn w:val="737"/>
    <w:pPr>
      <w:spacing w:before="100" w:beforeAutospacing="1" w:after="100" w:afterAutospacing="1"/>
      <w:shd w:val="clear" w:color="000000" w:fill="bfbfbf"/>
      <w:pBdr>
        <w:left w:val="single" w:color="000000" w:sz="8" w:space="0"/>
        <w:bottom w:val="single" w:color="000000" w:sz="8" w:space="0"/>
        <w:right w:val="single" w:color="000000" w:sz="8" w:space="0"/>
      </w:pBdr>
    </w:pPr>
    <w:rPr>
      <w:b/>
      <w:bCs/>
    </w:rPr>
  </w:style>
  <w:style w:type="paragraph" w:styleId="822" w:customStyle="1">
    <w:name w:val="xl96"/>
    <w:basedOn w:val="737"/>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823" w:customStyle="1">
    <w:name w:val="xl97"/>
    <w:basedOn w:val="737"/>
    <w:pPr>
      <w:spacing w:before="100" w:beforeAutospacing="1" w:after="100" w:afterAutospacing="1"/>
      <w:shd w:val="clear" w:color="000000" w:fill="fde9d9"/>
      <w:pBdr>
        <w:left w:val="single" w:color="000000" w:sz="8" w:space="0"/>
        <w:bottom w:val="single" w:color="000000" w:sz="8" w:space="0"/>
        <w:right w:val="single" w:color="000000" w:sz="8" w:space="0"/>
      </w:pBdr>
    </w:pPr>
    <w:rPr>
      <w:b/>
      <w:bCs/>
    </w:rPr>
  </w:style>
  <w:style w:type="paragraph" w:styleId="824" w:customStyle="1">
    <w:name w:val="xl98"/>
    <w:basedOn w:val="737"/>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825" w:customStyle="1">
    <w:name w:val="xl99"/>
    <w:basedOn w:val="737"/>
    <w:pPr>
      <w:spacing w:before="100" w:beforeAutospacing="1" w:after="100" w:afterAutospacing="1"/>
      <w:shd w:val="clear" w:color="000000" w:fill="c4d79b"/>
      <w:pBdr>
        <w:left w:val="single" w:color="000000" w:sz="8" w:space="0"/>
        <w:bottom w:val="single" w:color="000000" w:sz="8" w:space="0"/>
        <w:right w:val="single" w:color="000000" w:sz="8" w:space="0"/>
      </w:pBdr>
    </w:pPr>
    <w:rPr>
      <w:b/>
      <w:bCs/>
    </w:rPr>
  </w:style>
  <w:style w:type="paragraph" w:styleId="826" w:customStyle="1">
    <w:name w:val="xl100"/>
    <w:basedOn w:val="737"/>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827" w:customStyle="1">
    <w:name w:val="xl101"/>
    <w:basedOn w:val="737"/>
    <w:pPr>
      <w:jc w:val="center"/>
      <w:spacing w:before="100" w:beforeAutospacing="1" w:after="100" w:afterAutospacing="1"/>
      <w:pBdr>
        <w:bottom w:val="single" w:color="000000" w:sz="8" w:space="0"/>
        <w:right w:val="single" w:color="000000" w:sz="8" w:space="0"/>
      </w:pBdr>
    </w:pPr>
    <w:rPr>
      <w:b/>
      <w:bCs/>
    </w:rPr>
  </w:style>
  <w:style w:type="paragraph" w:styleId="828" w:customStyle="1">
    <w:name w:val="xl102"/>
    <w:basedOn w:val="737"/>
    <w:pPr>
      <w:jc w:val="center"/>
      <w:spacing w:before="100" w:beforeAutospacing="1" w:after="100" w:afterAutospacing="1"/>
      <w:shd w:val="clear" w:color="000000" w:fill="d8e4bc"/>
      <w:pBdr>
        <w:bottom w:val="single" w:color="000000" w:sz="8" w:space="0"/>
        <w:right w:val="single" w:color="000000" w:sz="8" w:space="0"/>
      </w:pBdr>
    </w:pPr>
  </w:style>
  <w:style w:type="paragraph" w:styleId="829" w:customStyle="1">
    <w:name w:val="xl103"/>
    <w:basedOn w:val="737"/>
    <w:pPr>
      <w:jc w:val="center"/>
      <w:spacing w:before="100" w:beforeAutospacing="1" w:after="100" w:afterAutospacing="1"/>
      <w:shd w:val="clear" w:color="000000" w:fill="d9d9d9"/>
      <w:pBdr>
        <w:bottom w:val="single" w:color="000000" w:sz="8" w:space="0"/>
        <w:right w:val="single" w:color="000000" w:sz="8" w:space="0"/>
      </w:pBdr>
    </w:pPr>
    <w:rPr>
      <w:b/>
      <w:bCs/>
    </w:rPr>
  </w:style>
  <w:style w:type="paragraph" w:styleId="830" w:customStyle="1">
    <w:name w:val="xl104"/>
    <w:basedOn w:val="737"/>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831" w:customStyle="1">
    <w:name w:val="xl105"/>
    <w:basedOn w:val="737"/>
    <w:pPr>
      <w:jc w:val="center"/>
      <w:spacing w:before="100" w:beforeAutospacing="1" w:after="100" w:afterAutospacing="1"/>
      <w:shd w:val="clear" w:color="000000" w:fill="fde9d9"/>
      <w:pBdr>
        <w:bottom w:val="single" w:color="000000" w:sz="8" w:space="0"/>
        <w:right w:val="single" w:color="000000" w:sz="8" w:space="0"/>
      </w:pBdr>
    </w:pPr>
  </w:style>
  <w:style w:type="paragraph" w:styleId="832" w:customStyle="1">
    <w:name w:val="xl106"/>
    <w:basedOn w:val="737"/>
    <w:pPr>
      <w:jc w:val="center"/>
      <w:spacing w:before="100" w:beforeAutospacing="1" w:after="100" w:afterAutospacing="1"/>
      <w:pBdr>
        <w:bottom w:val="single" w:color="000000" w:sz="8" w:space="0"/>
        <w:right w:val="single" w:color="000000" w:sz="8" w:space="0"/>
      </w:pBdr>
    </w:pPr>
  </w:style>
  <w:style w:type="paragraph" w:styleId="833" w:customStyle="1">
    <w:name w:val="xl107"/>
    <w:basedOn w:val="737"/>
    <w:pPr>
      <w:jc w:val="center"/>
      <w:spacing w:before="100" w:beforeAutospacing="1" w:after="100" w:afterAutospacing="1"/>
      <w:shd w:val="clear" w:color="000000" w:fill="c4bd97"/>
      <w:pBdr>
        <w:bottom w:val="single" w:color="000000" w:sz="8" w:space="0"/>
        <w:right w:val="single" w:color="000000" w:sz="8" w:space="0"/>
      </w:pBdr>
    </w:pPr>
  </w:style>
  <w:style w:type="paragraph" w:styleId="834" w:customStyle="1">
    <w:name w:val="xl108"/>
    <w:basedOn w:val="737"/>
    <w:pPr>
      <w:jc w:val="center"/>
      <w:spacing w:before="100" w:beforeAutospacing="1" w:after="100" w:afterAutospacing="1"/>
      <w:shd w:val="clear" w:color="000000" w:fill="c4bd97"/>
      <w:pBdr>
        <w:bottom w:val="single" w:color="000000" w:sz="8" w:space="0"/>
        <w:right w:val="single" w:color="000000" w:sz="8" w:space="0"/>
      </w:pBdr>
    </w:pPr>
  </w:style>
  <w:style w:type="paragraph" w:styleId="835" w:customStyle="1">
    <w:name w:val="xl109"/>
    <w:basedOn w:val="737"/>
    <w:pPr>
      <w:jc w:val="center"/>
      <w:spacing w:before="100" w:beforeAutospacing="1" w:after="100" w:afterAutospacing="1"/>
      <w:shd w:val="clear" w:color="000000" w:fill="ffffff"/>
      <w:pBdr>
        <w:bottom w:val="single" w:color="000000" w:sz="8" w:space="0"/>
        <w:right w:val="single" w:color="000000" w:sz="8" w:space="0"/>
      </w:pBdr>
    </w:pPr>
  </w:style>
  <w:style w:type="paragraph" w:styleId="836" w:customStyle="1">
    <w:name w:val="xl110"/>
    <w:basedOn w:val="737"/>
    <w:pPr>
      <w:jc w:val="center"/>
      <w:spacing w:before="100" w:beforeAutospacing="1" w:after="100" w:afterAutospacing="1"/>
      <w:shd w:val="clear" w:color="000000" w:fill="fde9d9"/>
      <w:pBdr>
        <w:top w:val="single" w:color="000000" w:sz="8" w:space="0"/>
        <w:left w:val="single" w:color="000000" w:sz="8" w:space="0"/>
        <w:right w:val="single" w:color="000000" w:sz="8" w:space="0"/>
      </w:pBdr>
    </w:pPr>
  </w:style>
  <w:style w:type="paragraph" w:styleId="837" w:customStyle="1">
    <w:name w:val="xl111"/>
    <w:basedOn w:val="737"/>
    <w:pPr>
      <w:jc w:val="center"/>
      <w:spacing w:before="100" w:beforeAutospacing="1" w:after="100" w:afterAutospacing="1"/>
      <w:shd w:val="clear" w:color="000000" w:fill="c4bd97"/>
      <w:pBdr>
        <w:bottom w:val="single" w:color="000000" w:sz="8" w:space="0"/>
        <w:right w:val="single" w:color="000000" w:sz="8" w:space="0"/>
      </w:pBdr>
    </w:pPr>
    <w:rPr>
      <w:b/>
      <w:bCs/>
    </w:rPr>
  </w:style>
  <w:style w:type="paragraph" w:styleId="838" w:customStyle="1">
    <w:name w:val="xl112"/>
    <w:basedOn w:val="737"/>
    <w:pPr>
      <w:jc w:val="center"/>
      <w:spacing w:before="100" w:beforeAutospacing="1" w:after="100" w:afterAutospacing="1"/>
      <w:shd w:val="clear" w:color="000000" w:fill="b7dee8"/>
      <w:pBdr>
        <w:bottom w:val="single" w:color="000000" w:sz="8" w:space="0"/>
        <w:right w:val="single" w:color="000000" w:sz="8" w:space="0"/>
      </w:pBdr>
    </w:pPr>
    <w:rPr>
      <w:b/>
      <w:bCs/>
    </w:rPr>
  </w:style>
  <w:style w:type="paragraph" w:styleId="839" w:customStyle="1">
    <w:name w:val="xl113"/>
    <w:basedOn w:val="737"/>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840" w:customStyle="1">
    <w:name w:val="xl114"/>
    <w:basedOn w:val="737"/>
    <w:pPr>
      <w:jc w:val="center"/>
      <w:spacing w:before="100" w:beforeAutospacing="1" w:after="100" w:afterAutospacing="1"/>
      <w:shd w:val="clear" w:color="000000" w:fill="c4d79b"/>
      <w:pBdr>
        <w:bottom w:val="single" w:color="000000" w:sz="8" w:space="0"/>
        <w:right w:val="single" w:color="000000" w:sz="8" w:space="0"/>
      </w:pBdr>
    </w:pPr>
  </w:style>
  <w:style w:type="paragraph" w:styleId="841" w:customStyle="1">
    <w:name w:val="xl115"/>
    <w:basedOn w:val="737"/>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842" w:customStyle="1">
    <w:name w:val="xl116"/>
    <w:basedOn w:val="737"/>
    <w:pPr>
      <w:jc w:val="center"/>
      <w:spacing w:before="100" w:beforeAutospacing="1" w:after="100" w:afterAutospacing="1"/>
      <w:shd w:val="clear" w:color="000000" w:fill="d8e4bc"/>
      <w:pBdr>
        <w:bottom w:val="single" w:color="000000" w:sz="8" w:space="0"/>
        <w:right w:val="single" w:color="000000" w:sz="8" w:space="0"/>
      </w:pBdr>
    </w:pPr>
  </w:style>
  <w:style w:type="paragraph" w:styleId="843" w:customStyle="1">
    <w:name w:val="xl117"/>
    <w:basedOn w:val="737"/>
    <w:pPr>
      <w:jc w:val="center"/>
      <w:spacing w:before="100" w:beforeAutospacing="1" w:after="100" w:afterAutospacing="1"/>
      <w:shd w:val="clear" w:color="000000" w:fill="fcd5b4"/>
      <w:pBdr>
        <w:bottom w:val="single" w:color="000000" w:sz="8" w:space="0"/>
        <w:right w:val="single" w:color="000000" w:sz="8" w:space="0"/>
      </w:pBdr>
    </w:pPr>
    <w:rPr>
      <w:b/>
      <w:bCs/>
    </w:rPr>
  </w:style>
  <w:style w:type="paragraph" w:styleId="844" w:customStyle="1">
    <w:name w:val="xl118"/>
    <w:basedOn w:val="737"/>
    <w:pPr>
      <w:spacing w:before="100" w:beforeAutospacing="1" w:after="100" w:afterAutospacing="1"/>
    </w:pPr>
  </w:style>
  <w:style w:type="paragraph" w:styleId="845" w:customStyle="1">
    <w:name w:val="xl119"/>
    <w:basedOn w:val="737"/>
    <w:pPr>
      <w:spacing w:before="100" w:beforeAutospacing="1" w:after="100" w:afterAutospacing="1"/>
      <w:shd w:val="clear" w:color="000000" w:fill="fde9d9"/>
    </w:pPr>
  </w:style>
  <w:style w:type="paragraph" w:styleId="846" w:customStyle="1">
    <w:name w:val="xl120"/>
    <w:basedOn w:val="737"/>
    <w:pPr>
      <w:jc w:val="center"/>
      <w:spacing w:before="100" w:beforeAutospacing="1" w:after="100" w:afterAutospacing="1"/>
      <w:shd w:val="clear" w:color="000000" w:fill="fde9d9"/>
      <w:pBdr>
        <w:left w:val="single" w:color="000000" w:sz="8" w:space="0"/>
        <w:bottom w:val="single" w:color="000000" w:sz="8" w:space="0"/>
        <w:right w:val="single" w:color="000000" w:sz="8" w:space="0"/>
      </w:pBdr>
    </w:pPr>
  </w:style>
  <w:style w:type="paragraph" w:styleId="847" w:customStyle="1">
    <w:name w:val="xl121"/>
    <w:basedOn w:val="737"/>
    <w:pPr>
      <w:spacing w:before="100" w:beforeAutospacing="1" w:after="100" w:afterAutospacing="1"/>
    </w:pPr>
  </w:style>
  <w:style w:type="paragraph" w:styleId="848" w:customStyle="1">
    <w:name w:val="xl122"/>
    <w:basedOn w:val="737"/>
    <w:pPr>
      <w:jc w:val="center"/>
      <w:spacing w:before="100" w:beforeAutospacing="1" w:after="100" w:afterAutospacing="1"/>
      <w:pBdr>
        <w:left w:val="single" w:color="000000" w:sz="8" w:space="0"/>
        <w:bottom w:val="single" w:color="000000" w:sz="8" w:space="0"/>
        <w:right w:val="single" w:color="000000" w:sz="8" w:space="0"/>
      </w:pBdr>
    </w:pPr>
  </w:style>
  <w:style w:type="paragraph" w:styleId="849" w:customStyle="1">
    <w:name w:val="xl123"/>
    <w:basedOn w:val="737"/>
    <w:pPr>
      <w:jc w:val="center"/>
      <w:spacing w:before="100" w:beforeAutospacing="1" w:after="100" w:afterAutospacing="1"/>
      <w:shd w:val="clear" w:color="000000" w:fill="c4bd97"/>
      <w:pBdr>
        <w:top w:val="single" w:color="000000" w:sz="8" w:space="0"/>
        <w:bottom w:val="single" w:color="000000" w:sz="8" w:space="0"/>
        <w:right w:val="single" w:color="000000" w:sz="8" w:space="0"/>
      </w:pBdr>
    </w:pPr>
  </w:style>
  <w:style w:type="paragraph" w:styleId="850" w:customStyle="1">
    <w:name w:val="xl124"/>
    <w:basedOn w:val="737"/>
    <w:pPr>
      <w:spacing w:before="100" w:beforeAutospacing="1" w:after="100" w:afterAutospacing="1"/>
      <w:shd w:val="clear" w:color="000000" w:fill="fde9d9"/>
      <w:pBdr>
        <w:left w:val="single" w:color="000000" w:sz="8" w:space="0"/>
        <w:bottom w:val="single" w:color="000000" w:sz="8" w:space="0"/>
        <w:right w:val="single" w:color="000000" w:sz="8" w:space="0"/>
      </w:pBdr>
    </w:pPr>
    <w:rPr>
      <w:color w:val="ff0000"/>
    </w:rPr>
  </w:style>
  <w:style w:type="paragraph" w:styleId="851" w:customStyle="1">
    <w:name w:val="xl125"/>
    <w:basedOn w:val="737"/>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852" w:customStyle="1">
    <w:name w:val="xl126"/>
    <w:basedOn w:val="737"/>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853" w:customStyle="1">
    <w:name w:val="xl127"/>
    <w:basedOn w:val="737"/>
    <w:pPr>
      <w:jc w:val="center"/>
      <w:spacing w:before="100" w:beforeAutospacing="1" w:after="100" w:afterAutospacing="1"/>
      <w:pBdr>
        <w:bottom w:val="single" w:color="000000" w:sz="8" w:space="0"/>
        <w:right w:val="single" w:color="000000" w:sz="8" w:space="0"/>
      </w:pBdr>
    </w:pPr>
    <w:rPr>
      <w:color w:val="ff0000"/>
    </w:rPr>
  </w:style>
  <w:style w:type="paragraph" w:styleId="854" w:customStyle="1">
    <w:name w:val="xl128"/>
    <w:basedOn w:val="737"/>
    <w:pPr>
      <w:spacing w:before="100" w:beforeAutospacing="1" w:after="100" w:afterAutospacing="1"/>
      <w:pBdr>
        <w:left w:val="single" w:color="000000" w:sz="8" w:space="0"/>
        <w:bottom w:val="single" w:color="000000" w:sz="8" w:space="0"/>
        <w:right w:val="single" w:color="000000" w:sz="8" w:space="0"/>
      </w:pBdr>
    </w:pPr>
    <w:rPr>
      <w:color w:val="ff0000"/>
    </w:rPr>
  </w:style>
  <w:style w:type="paragraph" w:styleId="855" w:customStyle="1">
    <w:name w:val="xl129"/>
    <w:basedOn w:val="737"/>
    <w:pPr>
      <w:jc w:val="center"/>
      <w:spacing w:before="100" w:beforeAutospacing="1" w:after="100" w:afterAutospacing="1"/>
      <w:pBdr>
        <w:bottom w:val="single" w:color="000000" w:sz="8" w:space="0"/>
        <w:right w:val="single" w:color="000000" w:sz="8" w:space="0"/>
      </w:pBdr>
    </w:pPr>
    <w:rPr>
      <w:color w:val="ff0000"/>
    </w:rPr>
  </w:style>
  <w:style w:type="paragraph" w:styleId="856" w:customStyle="1">
    <w:name w:val="xl130"/>
    <w:basedOn w:val="737"/>
    <w:pPr>
      <w:jc w:val="center"/>
      <w:spacing w:before="100" w:beforeAutospacing="1" w:after="100" w:afterAutospacing="1"/>
      <w:shd w:val="clear" w:color="000000" w:fill="daeef3"/>
      <w:pBdr>
        <w:bottom w:val="single" w:color="000000" w:sz="8" w:space="0"/>
        <w:right w:val="single" w:color="000000" w:sz="8" w:space="0"/>
      </w:pBdr>
    </w:pPr>
    <w:rPr>
      <w:b/>
      <w:bCs/>
      <w:color w:val="ff0000"/>
    </w:rPr>
  </w:style>
  <w:style w:type="paragraph" w:styleId="857" w:customStyle="1">
    <w:name w:val="xl131"/>
    <w:basedOn w:val="737"/>
    <w:pPr>
      <w:jc w:val="center"/>
      <w:spacing w:before="100" w:beforeAutospacing="1" w:after="100" w:afterAutospacing="1"/>
      <w:shd w:val="clear" w:color="000000" w:fill="daeef3"/>
      <w:pBdr>
        <w:bottom w:val="single" w:color="000000" w:sz="8" w:space="0"/>
        <w:right w:val="single" w:color="000000" w:sz="8" w:space="0"/>
      </w:pBdr>
    </w:pPr>
    <w:rPr>
      <w:b/>
      <w:bCs/>
      <w:color w:val="ff0000"/>
    </w:rPr>
  </w:style>
  <w:style w:type="paragraph" w:styleId="858" w:customStyle="1">
    <w:name w:val="xl132"/>
    <w:basedOn w:val="737"/>
    <w:pPr>
      <w:spacing w:before="100" w:beforeAutospacing="1" w:after="100" w:afterAutospacing="1"/>
      <w:shd w:val="clear" w:color="000000" w:fill="d8e4bc"/>
      <w:pBdr>
        <w:left w:val="single" w:color="000000" w:sz="8" w:space="0"/>
        <w:bottom w:val="single" w:color="000000" w:sz="8" w:space="0"/>
        <w:right w:val="single" w:color="000000" w:sz="8" w:space="0"/>
      </w:pBdr>
    </w:pPr>
    <w:rPr>
      <w:b/>
      <w:bCs/>
    </w:rPr>
  </w:style>
  <w:style w:type="paragraph" w:styleId="859" w:customStyle="1">
    <w:name w:val="xl133"/>
    <w:basedOn w:val="737"/>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860" w:customStyle="1">
    <w:name w:val="xl134"/>
    <w:basedOn w:val="737"/>
    <w:pPr>
      <w:spacing w:before="100" w:beforeAutospacing="1" w:after="100" w:afterAutospacing="1"/>
      <w:shd w:val="clear" w:color="000000" w:fill="fde9d9"/>
      <w:pBdr>
        <w:left w:val="single" w:color="000000" w:sz="8" w:space="0"/>
        <w:bottom w:val="single" w:color="000000" w:sz="8" w:space="0"/>
        <w:right w:val="single" w:color="000000" w:sz="8" w:space="0"/>
      </w:pBdr>
    </w:pPr>
    <w:rPr>
      <w:b/>
      <w:bCs/>
      <w:color w:val="ff0000"/>
    </w:rPr>
  </w:style>
  <w:style w:type="paragraph" w:styleId="861" w:customStyle="1">
    <w:name w:val="xl135"/>
    <w:basedOn w:val="737"/>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862" w:customStyle="1">
    <w:name w:val="xl136"/>
    <w:basedOn w:val="737"/>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863" w:customStyle="1">
    <w:name w:val="xl137"/>
    <w:basedOn w:val="737"/>
    <w:pPr>
      <w:spacing w:before="100" w:beforeAutospacing="1" w:after="100" w:afterAutospacing="1"/>
      <w:shd w:val="clear" w:color="000000" w:fill="d9d9d9"/>
      <w:pBdr>
        <w:left w:val="single" w:color="000000" w:sz="8" w:space="0"/>
        <w:bottom w:val="single" w:color="000000" w:sz="8" w:space="0"/>
        <w:right w:val="single" w:color="000000" w:sz="8" w:space="0"/>
      </w:pBdr>
    </w:pPr>
  </w:style>
  <w:style w:type="paragraph" w:styleId="864" w:customStyle="1">
    <w:name w:val="xl138"/>
    <w:basedOn w:val="737"/>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865" w:customStyle="1">
    <w:name w:val="xl139"/>
    <w:basedOn w:val="737"/>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866" w:customStyle="1">
    <w:name w:val="xl140"/>
    <w:basedOn w:val="737"/>
    <w:pPr>
      <w:jc w:val="center"/>
      <w:spacing w:before="100" w:beforeAutospacing="1" w:after="100" w:afterAutospacing="1"/>
      <w:pBdr>
        <w:bottom w:val="single" w:color="000000" w:sz="8" w:space="0"/>
        <w:right w:val="single" w:color="000000" w:sz="8" w:space="0"/>
      </w:pBdr>
    </w:pPr>
    <w:rPr>
      <w:b/>
      <w:bCs/>
      <w:color w:val="ff0000"/>
    </w:rPr>
  </w:style>
  <w:style w:type="paragraph" w:styleId="867" w:customStyle="1">
    <w:name w:val="xl141"/>
    <w:basedOn w:val="737"/>
    <w:pPr>
      <w:jc w:val="center"/>
      <w:spacing w:before="100" w:beforeAutospacing="1" w:after="100" w:afterAutospacing="1"/>
      <w:pBdr>
        <w:bottom w:val="single" w:color="000000" w:sz="8" w:space="0"/>
        <w:right w:val="single" w:color="000000" w:sz="8" w:space="0"/>
      </w:pBdr>
    </w:pPr>
    <w:rPr>
      <w:b/>
      <w:bCs/>
      <w:color w:val="ff0000"/>
    </w:rPr>
  </w:style>
  <w:style w:type="paragraph" w:styleId="868" w:customStyle="1">
    <w:name w:val="xl142"/>
    <w:basedOn w:val="737"/>
    <w:pPr>
      <w:spacing w:before="100" w:beforeAutospacing="1" w:after="100" w:afterAutospacing="1"/>
      <w:shd w:val="clear" w:color="000000" w:fill="c4bd97"/>
      <w:pBdr>
        <w:left w:val="single" w:color="000000" w:sz="8" w:space="0"/>
        <w:bottom w:val="single" w:color="000000" w:sz="8" w:space="0"/>
        <w:right w:val="single" w:color="000000" w:sz="8" w:space="0"/>
      </w:pBdr>
    </w:pPr>
    <w:rPr>
      <w:b/>
      <w:bCs/>
      <w:color w:val="ff0000"/>
    </w:rPr>
  </w:style>
  <w:style w:type="paragraph" w:styleId="869" w:customStyle="1">
    <w:name w:val="xl143"/>
    <w:basedOn w:val="737"/>
    <w:pPr>
      <w:spacing w:before="100" w:beforeAutospacing="1" w:after="100" w:afterAutospacing="1"/>
      <w:pBdr>
        <w:left w:val="single" w:color="000000" w:sz="8" w:space="0"/>
        <w:bottom w:val="single" w:color="000000" w:sz="8" w:space="0"/>
        <w:right w:val="single" w:color="000000" w:sz="8" w:space="0"/>
      </w:pBdr>
    </w:pPr>
    <w:rPr>
      <w:b/>
      <w:bCs/>
      <w:color w:val="ff0000"/>
    </w:rPr>
  </w:style>
  <w:style w:type="paragraph" w:styleId="870" w:customStyle="1">
    <w:name w:val="xl144"/>
    <w:basedOn w:val="737"/>
    <w:pPr>
      <w:jc w:val="center"/>
      <w:spacing w:before="100" w:beforeAutospacing="1" w:after="100" w:afterAutospacing="1"/>
      <w:shd w:val="clear" w:color="000000" w:fill="fde9d9"/>
      <w:pBdr>
        <w:bottom w:val="single" w:color="000000" w:sz="8" w:space="0"/>
        <w:right w:val="single" w:color="000000" w:sz="8" w:space="0"/>
      </w:pBdr>
    </w:pPr>
    <w:rPr>
      <w:color w:val="151fe9"/>
    </w:rPr>
  </w:style>
  <w:style w:type="paragraph" w:styleId="871" w:customStyle="1">
    <w:name w:val="xl145"/>
    <w:basedOn w:val="737"/>
    <w:pPr>
      <w:jc w:val="center"/>
      <w:spacing w:before="100" w:beforeAutospacing="1" w:after="100" w:afterAutospacing="1"/>
      <w:shd w:val="clear" w:color="000000" w:fill="c4bd97"/>
      <w:pBdr>
        <w:bottom w:val="single" w:color="000000" w:sz="8" w:space="0"/>
        <w:right w:val="single" w:color="000000" w:sz="8" w:space="0"/>
      </w:pBdr>
    </w:pPr>
    <w:rPr>
      <w:color w:val="151fe9"/>
    </w:rPr>
  </w:style>
  <w:style w:type="paragraph" w:styleId="872" w:customStyle="1">
    <w:name w:val="xl146"/>
    <w:basedOn w:val="737"/>
    <w:pPr>
      <w:jc w:val="center"/>
      <w:spacing w:before="100" w:beforeAutospacing="1" w:after="100" w:afterAutospacing="1"/>
      <w:shd w:val="clear" w:color="000000" w:fill="daeef3"/>
      <w:pBdr>
        <w:bottom w:val="single" w:color="000000" w:sz="8" w:space="0"/>
        <w:right w:val="single" w:color="000000" w:sz="8" w:space="0"/>
      </w:pBdr>
    </w:pPr>
  </w:style>
  <w:style w:type="paragraph" w:styleId="873" w:customStyle="1">
    <w:name w:val="xl147"/>
    <w:basedOn w:val="737"/>
    <w:pPr>
      <w:jc w:val="center"/>
      <w:spacing w:before="100" w:beforeAutospacing="1" w:after="100" w:afterAutospacing="1"/>
      <w:shd w:val="clear" w:color="000000" w:fill="daeef3"/>
      <w:pBdr>
        <w:bottom w:val="single" w:color="000000" w:sz="8" w:space="0"/>
        <w:right w:val="single" w:color="000000" w:sz="8" w:space="0"/>
      </w:pBdr>
    </w:pPr>
  </w:style>
  <w:style w:type="paragraph" w:styleId="874" w:customStyle="1">
    <w:name w:val="xl148"/>
    <w:basedOn w:val="737"/>
    <w:pPr>
      <w:spacing w:before="100" w:beforeAutospacing="1" w:after="100" w:afterAutospacing="1"/>
    </w:pPr>
    <w:rPr>
      <w:color w:val="ff0000"/>
    </w:rPr>
  </w:style>
  <w:style w:type="paragraph" w:styleId="875" w:customStyle="1">
    <w:name w:val="xl149"/>
    <w:basedOn w:val="737"/>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876" w:customStyle="1">
    <w:name w:val="xl150"/>
    <w:basedOn w:val="737"/>
    <w:pPr>
      <w:jc w:val="center"/>
      <w:spacing w:before="100" w:beforeAutospacing="1" w:after="100" w:afterAutospacing="1"/>
      <w:shd w:val="clear" w:color="000000" w:fill="948a54"/>
      <w:pBdr>
        <w:bottom w:val="single" w:color="000000" w:sz="8" w:space="0"/>
        <w:right w:val="single" w:color="000000" w:sz="8" w:space="0"/>
      </w:pBdr>
    </w:pPr>
  </w:style>
  <w:style w:type="paragraph" w:styleId="877" w:customStyle="1">
    <w:name w:val="xl151"/>
    <w:basedOn w:val="737"/>
    <w:pPr>
      <w:jc w:val="center"/>
      <w:spacing w:before="100" w:beforeAutospacing="1" w:after="100" w:afterAutospacing="1"/>
      <w:shd w:val="clear" w:color="000000" w:fill="948a54"/>
      <w:pBdr>
        <w:bottom w:val="single" w:color="000000" w:sz="8" w:space="0"/>
        <w:right w:val="single" w:color="000000" w:sz="8" w:space="0"/>
      </w:pBdr>
    </w:pPr>
  </w:style>
  <w:style w:type="paragraph" w:styleId="878" w:customStyle="1">
    <w:name w:val="xl152"/>
    <w:basedOn w:val="737"/>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879" w:customStyle="1">
    <w:name w:val="xl153"/>
    <w:basedOn w:val="737"/>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880" w:customStyle="1">
    <w:name w:val="xl154"/>
    <w:basedOn w:val="737"/>
    <w:pPr>
      <w:spacing w:before="100" w:beforeAutospacing="1" w:after="100" w:afterAutospacing="1"/>
      <w:shd w:val="clear" w:color="000000" w:fill="daeef3"/>
      <w:pBdr>
        <w:left w:val="single" w:color="000000" w:sz="8" w:space="0"/>
        <w:bottom w:val="single" w:color="000000" w:sz="8" w:space="0"/>
        <w:right w:val="single" w:color="000000" w:sz="8" w:space="0"/>
      </w:pBdr>
    </w:pPr>
  </w:style>
  <w:style w:type="paragraph" w:styleId="881" w:customStyle="1">
    <w:name w:val="xl155"/>
    <w:basedOn w:val="737"/>
    <w:pPr>
      <w:spacing w:before="100" w:beforeAutospacing="1" w:after="100" w:afterAutospacing="1"/>
      <w:shd w:val="clear" w:color="000000" w:fill="ddd9c4"/>
      <w:pBdr>
        <w:left w:val="single" w:color="000000" w:sz="8" w:space="0"/>
        <w:bottom w:val="single" w:color="000000" w:sz="8" w:space="0"/>
        <w:right w:val="single" w:color="000000" w:sz="8" w:space="0"/>
      </w:pBdr>
    </w:pPr>
    <w:rPr>
      <w:b/>
      <w:bCs/>
    </w:rPr>
  </w:style>
  <w:style w:type="paragraph" w:styleId="882" w:customStyle="1">
    <w:name w:val="xl156"/>
    <w:basedOn w:val="737"/>
    <w:pPr>
      <w:spacing w:before="100" w:beforeAutospacing="1" w:after="100" w:afterAutospacing="1"/>
      <w:shd w:val="clear" w:color="000000" w:fill="fde9d9"/>
      <w:pBdr>
        <w:left w:val="single" w:color="000000" w:sz="8" w:space="0"/>
        <w:bottom w:val="single" w:color="000000" w:sz="8" w:space="0"/>
        <w:right w:val="single" w:color="000000" w:sz="8" w:space="0"/>
      </w:pBdr>
    </w:pPr>
    <w:rPr>
      <w:color w:val="000000"/>
    </w:rPr>
  </w:style>
  <w:style w:type="paragraph" w:styleId="883" w:customStyle="1">
    <w:name w:val="xl157"/>
    <w:basedOn w:val="737"/>
    <w:pPr>
      <w:spacing w:before="100" w:beforeAutospacing="1" w:after="100" w:afterAutospacing="1"/>
      <w:shd w:val="clear" w:color="000000" w:fill="c4bd97"/>
      <w:pBdr>
        <w:left w:val="single" w:color="000000" w:sz="8" w:space="0"/>
        <w:bottom w:val="single" w:color="000000" w:sz="8" w:space="0"/>
        <w:right w:val="single" w:color="000000" w:sz="8" w:space="0"/>
      </w:pBdr>
    </w:pPr>
    <w:rPr>
      <w:color w:val="ff0000"/>
    </w:rPr>
  </w:style>
  <w:style w:type="paragraph" w:styleId="884" w:customStyle="1">
    <w:name w:val="xl158"/>
    <w:basedOn w:val="737"/>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885" w:customStyle="1">
    <w:name w:val="xl159"/>
    <w:basedOn w:val="737"/>
    <w:pPr>
      <w:spacing w:before="100" w:beforeAutospacing="1" w:after="100" w:afterAutospacing="1"/>
      <w:shd w:val="clear" w:color="000000" w:fill="948a54"/>
      <w:pBdr>
        <w:left w:val="single" w:color="000000" w:sz="8" w:space="0"/>
        <w:bottom w:val="single" w:color="000000" w:sz="8" w:space="0"/>
        <w:right w:val="single" w:color="000000" w:sz="8" w:space="0"/>
      </w:pBdr>
    </w:pPr>
    <w:rPr>
      <w:color w:val="ff0000"/>
    </w:rPr>
  </w:style>
  <w:style w:type="paragraph" w:styleId="886" w:customStyle="1">
    <w:name w:val="xl160"/>
    <w:basedOn w:val="737"/>
    <w:pPr>
      <w:jc w:val="center"/>
      <w:spacing w:before="100" w:beforeAutospacing="1" w:after="100" w:afterAutospacing="1"/>
      <w:shd w:val="clear" w:color="000000" w:fill="d9d9d9"/>
      <w:pBdr>
        <w:bottom w:val="single" w:color="000000" w:sz="8" w:space="0"/>
        <w:right w:val="single" w:color="000000" w:sz="8" w:space="0"/>
      </w:pBdr>
    </w:pPr>
  </w:style>
  <w:style w:type="paragraph" w:styleId="887" w:customStyle="1">
    <w:name w:val="xl161"/>
    <w:basedOn w:val="737"/>
    <w:pPr>
      <w:spacing w:before="100" w:beforeAutospacing="1" w:after="100" w:afterAutospacing="1"/>
      <w:shd w:val="clear" w:color="000000" w:fill="ddd9c4"/>
      <w:pBdr>
        <w:left w:val="single" w:color="000000" w:sz="8" w:space="0"/>
        <w:bottom w:val="single" w:color="000000" w:sz="8" w:space="0"/>
        <w:right w:val="single" w:color="000000" w:sz="8" w:space="0"/>
      </w:pBdr>
    </w:pPr>
  </w:style>
  <w:style w:type="paragraph" w:styleId="888" w:customStyle="1">
    <w:name w:val="xl162"/>
    <w:basedOn w:val="737"/>
    <w:pPr>
      <w:jc w:val="center"/>
      <w:spacing w:before="100" w:beforeAutospacing="1" w:after="100" w:afterAutospacing="1"/>
      <w:shd w:val="clear" w:color="000000" w:fill="ddd9c4"/>
      <w:pBdr>
        <w:bottom w:val="single" w:color="000000" w:sz="8" w:space="0"/>
        <w:right w:val="single" w:color="000000" w:sz="8" w:space="0"/>
      </w:pBdr>
    </w:pPr>
  </w:style>
  <w:style w:type="paragraph" w:styleId="889" w:customStyle="1">
    <w:name w:val="xl163"/>
    <w:basedOn w:val="737"/>
    <w:pPr>
      <w:jc w:val="center"/>
      <w:spacing w:before="100" w:beforeAutospacing="1" w:after="100" w:afterAutospacing="1"/>
      <w:shd w:val="clear" w:color="000000" w:fill="ddd9c4"/>
      <w:pBdr>
        <w:bottom w:val="single" w:color="000000" w:sz="8" w:space="0"/>
        <w:right w:val="single" w:color="000000" w:sz="8" w:space="0"/>
      </w:pBdr>
    </w:pPr>
  </w:style>
  <w:style w:type="paragraph" w:styleId="890" w:customStyle="1">
    <w:name w:val="xl164"/>
    <w:basedOn w:val="737"/>
    <w:pPr>
      <w:jc w:val="center"/>
      <w:spacing w:before="100" w:beforeAutospacing="1" w:after="100" w:afterAutospacing="1"/>
      <w:shd w:val="clear" w:color="000000" w:fill="fde9d9"/>
      <w:pBdr>
        <w:bottom w:val="single" w:color="000000" w:sz="8" w:space="0"/>
        <w:right w:val="single" w:color="000000" w:sz="8" w:space="0"/>
      </w:pBdr>
    </w:pPr>
  </w:style>
  <w:style w:type="paragraph" w:styleId="891" w:customStyle="1">
    <w:name w:val="xl165"/>
    <w:basedOn w:val="737"/>
    <w:pPr>
      <w:spacing w:before="100" w:beforeAutospacing="1" w:after="100" w:afterAutospacing="1"/>
      <w:shd w:val="clear" w:color="000000" w:fill="948a54"/>
      <w:pBdr>
        <w:left w:val="single" w:color="000000" w:sz="8" w:space="0"/>
        <w:bottom w:val="single" w:color="000000" w:sz="8" w:space="0"/>
        <w:right w:val="single" w:color="000000" w:sz="8" w:space="0"/>
      </w:pBdr>
    </w:pPr>
  </w:style>
  <w:style w:type="paragraph" w:styleId="892" w:customStyle="1">
    <w:name w:val="xl166"/>
    <w:basedOn w:val="737"/>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893" w:customStyle="1">
    <w:name w:val="xl167"/>
    <w:basedOn w:val="737"/>
    <w:pPr>
      <w:jc w:val="center"/>
      <w:spacing w:before="100" w:beforeAutospacing="1" w:after="100" w:afterAutospacing="1"/>
      <w:shd w:val="clear" w:color="000000" w:fill="daeef3"/>
      <w:pBdr>
        <w:bottom w:val="single" w:color="000000" w:sz="8" w:space="0"/>
        <w:right w:val="single" w:color="000000" w:sz="8" w:space="0"/>
      </w:pBdr>
    </w:pPr>
    <w:rPr>
      <w:color w:val="ff0000"/>
    </w:rPr>
  </w:style>
  <w:style w:type="paragraph" w:styleId="894" w:customStyle="1">
    <w:name w:val="xl168"/>
    <w:basedOn w:val="737"/>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895" w:customStyle="1">
    <w:name w:val="xl169"/>
    <w:basedOn w:val="737"/>
    <w:pPr>
      <w:jc w:val="center"/>
      <w:spacing w:before="100" w:beforeAutospacing="1" w:after="100" w:afterAutospacing="1"/>
      <w:shd w:val="clear" w:color="000000" w:fill="b7dee8"/>
      <w:pBdr>
        <w:bottom w:val="single" w:color="000000" w:sz="8" w:space="0"/>
        <w:right w:val="single" w:color="000000" w:sz="8" w:space="0"/>
      </w:pBdr>
    </w:pPr>
  </w:style>
  <w:style w:type="paragraph" w:styleId="896" w:customStyle="1">
    <w:name w:val="xl170"/>
    <w:basedOn w:val="737"/>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897" w:customStyle="1">
    <w:name w:val="xl171"/>
    <w:basedOn w:val="737"/>
    <w:pPr>
      <w:jc w:val="center"/>
      <w:spacing w:before="100" w:beforeAutospacing="1" w:after="100" w:afterAutospacing="1"/>
      <w:shd w:val="clear" w:color="000000" w:fill="bfbfbf"/>
      <w:pBdr>
        <w:bottom w:val="single" w:color="000000" w:sz="8" w:space="0"/>
        <w:right w:val="single" w:color="000000" w:sz="8" w:space="0"/>
      </w:pBdr>
    </w:pPr>
  </w:style>
  <w:style w:type="paragraph" w:styleId="898" w:customStyle="1">
    <w:name w:val="xl172"/>
    <w:basedOn w:val="737"/>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899" w:customStyle="1">
    <w:name w:val="xl173"/>
    <w:basedOn w:val="737"/>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900" w:customStyle="1">
    <w:name w:val="xl174"/>
    <w:basedOn w:val="737"/>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901" w:customStyle="1">
    <w:name w:val="xl175"/>
    <w:basedOn w:val="737"/>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902" w:customStyle="1">
    <w:name w:val="xl176"/>
    <w:basedOn w:val="737"/>
    <w:pPr>
      <w:jc w:val="center"/>
      <w:spacing w:before="100" w:beforeAutospacing="1" w:after="100" w:afterAutospacing="1"/>
      <w:pBdr>
        <w:top w:val="single" w:color="000000" w:sz="8" w:space="0"/>
        <w:left w:val="single" w:color="000000" w:sz="8" w:space="0"/>
        <w:bottom w:val="single" w:color="000000" w:sz="8" w:space="0"/>
      </w:pBdr>
    </w:pPr>
    <w:rPr>
      <w:b/>
      <w:bCs/>
    </w:rPr>
  </w:style>
  <w:style w:type="paragraph" w:styleId="903" w:customStyle="1">
    <w:name w:val="xl177"/>
    <w:basedOn w:val="737"/>
    <w:pPr>
      <w:jc w:val="center"/>
      <w:spacing w:before="100" w:beforeAutospacing="1" w:after="100" w:afterAutospacing="1"/>
      <w:pBdr>
        <w:top w:val="single" w:color="000000" w:sz="8" w:space="0"/>
        <w:bottom w:val="single" w:color="000000" w:sz="8" w:space="0"/>
      </w:pBdr>
    </w:pPr>
    <w:rPr>
      <w:b/>
      <w:bCs/>
    </w:rPr>
  </w:style>
  <w:style w:type="paragraph" w:styleId="904" w:customStyle="1">
    <w:name w:val="xl178"/>
    <w:basedOn w:val="737"/>
    <w:pPr>
      <w:jc w:val="center"/>
      <w:spacing w:before="100" w:beforeAutospacing="1" w:after="100" w:afterAutospacing="1"/>
      <w:pBdr>
        <w:top w:val="single" w:color="000000" w:sz="8" w:space="0"/>
        <w:bottom w:val="single" w:color="000000" w:sz="8" w:space="0"/>
        <w:right w:val="single" w:color="000000" w:sz="8" w:space="0"/>
      </w:pBdr>
    </w:pPr>
    <w:rPr>
      <w:b/>
      <w:bCs/>
    </w:rPr>
  </w:style>
  <w:style w:type="paragraph" w:styleId="905" w:customStyle="1">
    <w:name w:val="xl179"/>
    <w:basedOn w:val="737"/>
    <w:pPr>
      <w:jc w:val="center"/>
      <w:spacing w:before="100" w:beforeAutospacing="1" w:after="100" w:afterAutospacing="1"/>
      <w:pBdr>
        <w:top w:val="single" w:color="000000" w:sz="8" w:space="0"/>
        <w:left w:val="single" w:color="000000" w:sz="8" w:space="0"/>
        <w:right w:val="single" w:color="000000" w:sz="8" w:space="0"/>
      </w:pBdr>
    </w:pPr>
    <w:rPr>
      <w:b/>
      <w:bCs/>
      <w:color w:val="151fe9"/>
    </w:rPr>
  </w:style>
  <w:style w:type="paragraph" w:styleId="906" w:customStyle="1">
    <w:name w:val="xl180"/>
    <w:basedOn w:val="737"/>
    <w:pPr>
      <w:jc w:val="center"/>
      <w:spacing w:before="100" w:beforeAutospacing="1" w:after="100" w:afterAutospacing="1"/>
      <w:pBdr>
        <w:top w:val="single" w:color="000000" w:sz="8" w:space="0"/>
        <w:left w:val="single" w:color="000000" w:sz="8" w:space="0"/>
        <w:right w:val="single" w:color="000000" w:sz="8" w:space="0"/>
      </w:pBdr>
    </w:pPr>
    <w:rPr>
      <w:b/>
      <w:bCs/>
      <w:color w:val="974706"/>
    </w:rPr>
  </w:style>
  <w:style w:type="paragraph" w:styleId="907" w:customStyle="1">
    <w:name w:val="xl181"/>
    <w:basedOn w:val="737"/>
    <w:pPr>
      <w:jc w:val="center"/>
      <w:spacing w:before="100" w:beforeAutospacing="1" w:after="100" w:afterAutospacing="1"/>
      <w:pBdr>
        <w:top w:val="single" w:color="000000" w:sz="8" w:space="0"/>
        <w:left w:val="single" w:color="000000" w:sz="8" w:space="0"/>
        <w:right w:val="single" w:color="000000" w:sz="8" w:space="0"/>
      </w:pBdr>
    </w:pPr>
    <w:rPr>
      <w:b/>
      <w:bCs/>
    </w:rPr>
  </w:style>
  <w:style w:type="paragraph" w:styleId="908" w:customStyle="1">
    <w:name w:val="xl182"/>
    <w:basedOn w:val="737"/>
    <w:pPr>
      <w:jc w:val="center"/>
      <w:spacing w:before="100" w:beforeAutospacing="1" w:after="100" w:afterAutospacing="1"/>
      <w:pBdr>
        <w:left w:val="single" w:color="000000" w:sz="8" w:space="0"/>
        <w:bottom w:val="single" w:color="000000" w:sz="8" w:space="0"/>
        <w:right w:val="single" w:color="000000" w:sz="8" w:space="0"/>
      </w:pBdr>
    </w:pPr>
    <w:rPr>
      <w:b/>
      <w:bCs/>
      <w:color w:val="151fe9"/>
    </w:rPr>
  </w:style>
  <w:style w:type="paragraph" w:styleId="909" w:customStyle="1">
    <w:name w:val="xl183"/>
    <w:basedOn w:val="737"/>
    <w:pPr>
      <w:jc w:val="center"/>
      <w:spacing w:before="100" w:beforeAutospacing="1" w:after="100" w:afterAutospacing="1"/>
      <w:pBdr>
        <w:left w:val="single" w:color="000000" w:sz="8" w:space="0"/>
        <w:bottom w:val="single" w:color="000000" w:sz="8" w:space="0"/>
        <w:right w:val="single" w:color="000000" w:sz="8" w:space="0"/>
      </w:pBdr>
    </w:pPr>
    <w:rPr>
      <w:b/>
      <w:bCs/>
      <w:color w:val="974706"/>
    </w:rPr>
  </w:style>
  <w:style w:type="paragraph" w:styleId="910" w:customStyle="1">
    <w:name w:val="xl184"/>
    <w:basedOn w:val="737"/>
    <w:pPr>
      <w:jc w:val="center"/>
      <w:spacing w:before="100" w:beforeAutospacing="1" w:after="100" w:afterAutospacing="1"/>
      <w:pBdr>
        <w:left w:val="single" w:color="000000" w:sz="8" w:space="0"/>
        <w:bottom w:val="single" w:color="000000" w:sz="8" w:space="0"/>
        <w:right w:val="single" w:color="000000" w:sz="8" w:space="0"/>
      </w:pBdr>
    </w:pPr>
    <w:rPr>
      <w:b/>
      <w:bCs/>
    </w:rPr>
  </w:style>
  <w:style w:type="paragraph" w:styleId="911" w:customStyle="1">
    <w:name w:val="xl185"/>
    <w:basedOn w:val="737"/>
    <w:pPr>
      <w:jc w:val="center"/>
      <w:spacing w:before="100" w:beforeAutospacing="1" w:after="100" w:afterAutospacing="1"/>
      <w:shd w:val="clear" w:color="000000" w:fill="d8e4bc"/>
      <w:pBdr>
        <w:bottom w:val="single" w:color="000000" w:sz="8" w:space="0"/>
        <w:right w:val="single" w:color="000000" w:sz="8" w:space="0"/>
      </w:pBdr>
    </w:pPr>
    <w:rPr>
      <w:b/>
      <w:bCs/>
      <w:color w:val="151fe9"/>
    </w:rPr>
  </w:style>
  <w:style w:type="paragraph" w:styleId="912" w:customStyle="1">
    <w:name w:val="xl186"/>
    <w:basedOn w:val="737"/>
    <w:pPr>
      <w:jc w:val="center"/>
      <w:spacing w:before="100" w:beforeAutospacing="1" w:after="100" w:afterAutospacing="1"/>
      <w:shd w:val="clear" w:color="000000" w:fill="d8e4bc"/>
      <w:pBdr>
        <w:bottom w:val="single" w:color="000000" w:sz="8" w:space="0"/>
        <w:right w:val="single" w:color="000000" w:sz="8" w:space="0"/>
      </w:pBdr>
    </w:pPr>
    <w:rPr>
      <w:b/>
      <w:bCs/>
      <w:color w:val="974706"/>
    </w:rPr>
  </w:style>
  <w:style w:type="paragraph" w:styleId="913" w:customStyle="1">
    <w:name w:val="xl187"/>
    <w:basedOn w:val="737"/>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914" w:customStyle="1">
    <w:name w:val="xl188"/>
    <w:basedOn w:val="737"/>
    <w:pPr>
      <w:jc w:val="center"/>
      <w:spacing w:before="100" w:beforeAutospacing="1" w:after="100" w:afterAutospacing="1"/>
      <w:shd w:val="clear" w:color="000000" w:fill="d9d9d9"/>
      <w:pBdr>
        <w:bottom w:val="single" w:color="000000" w:sz="8" w:space="0"/>
        <w:right w:val="single" w:color="000000" w:sz="8" w:space="0"/>
      </w:pBdr>
    </w:pPr>
    <w:rPr>
      <w:b/>
      <w:bCs/>
      <w:color w:val="151fe9"/>
    </w:rPr>
  </w:style>
  <w:style w:type="paragraph" w:styleId="915" w:customStyle="1">
    <w:name w:val="xl189"/>
    <w:basedOn w:val="737"/>
    <w:pPr>
      <w:jc w:val="center"/>
      <w:spacing w:before="100" w:beforeAutospacing="1" w:after="100" w:afterAutospacing="1"/>
      <w:shd w:val="clear" w:color="000000" w:fill="d9d9d9"/>
      <w:pBdr>
        <w:bottom w:val="single" w:color="000000" w:sz="8" w:space="0"/>
        <w:right w:val="single" w:color="000000" w:sz="8" w:space="0"/>
      </w:pBdr>
    </w:pPr>
    <w:rPr>
      <w:b/>
      <w:bCs/>
      <w:color w:val="974706"/>
    </w:rPr>
  </w:style>
  <w:style w:type="paragraph" w:styleId="916" w:customStyle="1">
    <w:name w:val="xl190"/>
    <w:basedOn w:val="737"/>
    <w:pPr>
      <w:jc w:val="center"/>
      <w:spacing w:before="100" w:beforeAutospacing="1" w:after="100" w:afterAutospacing="1"/>
      <w:shd w:val="clear" w:color="000000" w:fill="d9d9d9"/>
      <w:pBdr>
        <w:bottom w:val="single" w:color="000000" w:sz="8" w:space="0"/>
        <w:right w:val="single" w:color="000000" w:sz="8" w:space="0"/>
      </w:pBdr>
    </w:pPr>
    <w:rPr>
      <w:b/>
      <w:bCs/>
    </w:rPr>
  </w:style>
  <w:style w:type="paragraph" w:styleId="917" w:customStyle="1">
    <w:name w:val="xl191"/>
    <w:basedOn w:val="737"/>
    <w:pPr>
      <w:jc w:val="center"/>
      <w:spacing w:before="100" w:beforeAutospacing="1" w:after="100" w:afterAutospacing="1"/>
      <w:shd w:val="clear" w:color="000000" w:fill="daeef3"/>
      <w:pBdr>
        <w:bottom w:val="single" w:color="000000" w:sz="8" w:space="0"/>
        <w:right w:val="single" w:color="000000" w:sz="8" w:space="0"/>
      </w:pBdr>
    </w:pPr>
    <w:rPr>
      <w:b/>
      <w:bCs/>
      <w:color w:val="151fe9"/>
    </w:rPr>
  </w:style>
  <w:style w:type="paragraph" w:styleId="918" w:customStyle="1">
    <w:name w:val="xl192"/>
    <w:basedOn w:val="737"/>
    <w:pPr>
      <w:jc w:val="center"/>
      <w:spacing w:before="100" w:beforeAutospacing="1" w:after="100" w:afterAutospacing="1"/>
      <w:shd w:val="clear" w:color="000000" w:fill="daeef3"/>
      <w:pBdr>
        <w:bottom w:val="single" w:color="000000" w:sz="8" w:space="0"/>
        <w:right w:val="single" w:color="000000" w:sz="8" w:space="0"/>
      </w:pBdr>
    </w:pPr>
    <w:rPr>
      <w:b/>
      <w:bCs/>
      <w:color w:val="974706"/>
    </w:rPr>
  </w:style>
  <w:style w:type="paragraph" w:styleId="919" w:customStyle="1">
    <w:name w:val="xl193"/>
    <w:basedOn w:val="737"/>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920" w:customStyle="1">
    <w:name w:val="xl194"/>
    <w:basedOn w:val="737"/>
    <w:pPr>
      <w:jc w:val="center"/>
      <w:spacing w:before="100" w:beforeAutospacing="1" w:after="100" w:afterAutospacing="1"/>
      <w:shd w:val="clear" w:color="000000" w:fill="c4bd97"/>
      <w:pBdr>
        <w:bottom w:val="single" w:color="000000" w:sz="8" w:space="0"/>
        <w:right w:val="single" w:color="000000" w:sz="8" w:space="0"/>
      </w:pBdr>
    </w:pPr>
    <w:rPr>
      <w:b/>
      <w:bCs/>
      <w:color w:val="151fe9"/>
    </w:rPr>
  </w:style>
  <w:style w:type="paragraph" w:styleId="921" w:customStyle="1">
    <w:name w:val="xl195"/>
    <w:basedOn w:val="737"/>
    <w:pPr>
      <w:jc w:val="center"/>
      <w:spacing w:before="100" w:beforeAutospacing="1" w:after="100" w:afterAutospacing="1"/>
      <w:shd w:val="clear" w:color="000000" w:fill="c4bd97"/>
      <w:pBdr>
        <w:bottom w:val="single" w:color="000000" w:sz="8" w:space="0"/>
        <w:right w:val="single" w:color="000000" w:sz="8" w:space="0"/>
      </w:pBdr>
    </w:pPr>
    <w:rPr>
      <w:b/>
      <w:bCs/>
      <w:color w:val="974706"/>
    </w:rPr>
  </w:style>
  <w:style w:type="paragraph" w:styleId="922" w:customStyle="1">
    <w:name w:val="xl196"/>
    <w:basedOn w:val="737"/>
    <w:pPr>
      <w:jc w:val="center"/>
      <w:spacing w:before="100" w:beforeAutospacing="1" w:after="100" w:afterAutospacing="1"/>
      <w:shd w:val="clear" w:color="000000" w:fill="c4bd97"/>
      <w:pBdr>
        <w:bottom w:val="single" w:color="000000" w:sz="8" w:space="0"/>
        <w:right w:val="single" w:color="000000" w:sz="8" w:space="0"/>
      </w:pBdr>
    </w:pPr>
    <w:rPr>
      <w:b/>
      <w:bCs/>
    </w:rPr>
  </w:style>
  <w:style w:type="paragraph" w:styleId="923" w:customStyle="1">
    <w:name w:val="xl197"/>
    <w:basedOn w:val="737"/>
    <w:pPr>
      <w:jc w:val="center"/>
      <w:spacing w:before="100" w:beforeAutospacing="1" w:after="100" w:afterAutospacing="1"/>
      <w:shd w:val="clear" w:color="000000" w:fill="fde9d9"/>
      <w:pBdr>
        <w:bottom w:val="single" w:color="000000" w:sz="8" w:space="0"/>
        <w:right w:val="single" w:color="000000" w:sz="8" w:space="0"/>
      </w:pBdr>
    </w:pPr>
    <w:rPr>
      <w:color w:val="151fe9"/>
    </w:rPr>
  </w:style>
  <w:style w:type="paragraph" w:styleId="924" w:customStyle="1">
    <w:name w:val="xl198"/>
    <w:basedOn w:val="737"/>
    <w:pPr>
      <w:jc w:val="center"/>
      <w:spacing w:before="100" w:beforeAutospacing="1" w:after="100" w:afterAutospacing="1"/>
      <w:shd w:val="clear" w:color="000000" w:fill="fde9d9"/>
      <w:pBdr>
        <w:bottom w:val="single" w:color="000000" w:sz="8" w:space="0"/>
        <w:right w:val="single" w:color="000000" w:sz="8" w:space="0"/>
      </w:pBdr>
    </w:pPr>
    <w:rPr>
      <w:color w:val="974706"/>
    </w:rPr>
  </w:style>
  <w:style w:type="paragraph" w:styleId="925" w:customStyle="1">
    <w:name w:val="xl199"/>
    <w:basedOn w:val="737"/>
    <w:pPr>
      <w:jc w:val="center"/>
      <w:spacing w:before="100" w:beforeAutospacing="1" w:after="100" w:afterAutospacing="1"/>
      <w:shd w:val="clear" w:color="000000" w:fill="fde9d9"/>
      <w:pBdr>
        <w:bottom w:val="single" w:color="000000" w:sz="8" w:space="0"/>
        <w:right w:val="single" w:color="000000" w:sz="8" w:space="0"/>
      </w:pBdr>
    </w:pPr>
  </w:style>
  <w:style w:type="paragraph" w:styleId="926" w:customStyle="1">
    <w:name w:val="xl200"/>
    <w:basedOn w:val="737"/>
    <w:pPr>
      <w:jc w:val="center"/>
      <w:spacing w:before="100" w:beforeAutospacing="1" w:after="100" w:afterAutospacing="1"/>
      <w:pBdr>
        <w:bottom w:val="single" w:color="000000" w:sz="8" w:space="0"/>
        <w:right w:val="single" w:color="000000" w:sz="8" w:space="0"/>
      </w:pBdr>
    </w:pPr>
    <w:rPr>
      <w:color w:val="151fe9"/>
    </w:rPr>
  </w:style>
  <w:style w:type="paragraph" w:styleId="927" w:customStyle="1">
    <w:name w:val="xl201"/>
    <w:basedOn w:val="737"/>
    <w:pPr>
      <w:jc w:val="center"/>
      <w:spacing w:before="100" w:beforeAutospacing="1" w:after="100" w:afterAutospacing="1"/>
      <w:pBdr>
        <w:bottom w:val="single" w:color="000000" w:sz="8" w:space="0"/>
        <w:right w:val="single" w:color="000000" w:sz="8" w:space="0"/>
      </w:pBdr>
    </w:pPr>
    <w:rPr>
      <w:color w:val="974706"/>
    </w:rPr>
  </w:style>
  <w:style w:type="paragraph" w:styleId="928" w:customStyle="1">
    <w:name w:val="xl202"/>
    <w:basedOn w:val="737"/>
    <w:pPr>
      <w:jc w:val="center"/>
      <w:spacing w:before="100" w:beforeAutospacing="1" w:after="100" w:afterAutospacing="1"/>
      <w:pBdr>
        <w:bottom w:val="single" w:color="000000" w:sz="8" w:space="0"/>
        <w:right w:val="single" w:color="000000" w:sz="8" w:space="0"/>
      </w:pBdr>
    </w:pPr>
  </w:style>
  <w:style w:type="paragraph" w:styleId="929" w:customStyle="1">
    <w:name w:val="xl203"/>
    <w:basedOn w:val="737"/>
    <w:pPr>
      <w:jc w:val="center"/>
      <w:spacing w:before="100" w:beforeAutospacing="1" w:after="100" w:afterAutospacing="1"/>
      <w:shd w:val="clear" w:color="000000" w:fill="c4bd97"/>
      <w:pBdr>
        <w:bottom w:val="single" w:color="000000" w:sz="8" w:space="0"/>
        <w:right w:val="single" w:color="000000" w:sz="8" w:space="0"/>
      </w:pBdr>
    </w:pPr>
    <w:rPr>
      <w:color w:val="151fe9"/>
    </w:rPr>
  </w:style>
  <w:style w:type="paragraph" w:styleId="930" w:customStyle="1">
    <w:name w:val="xl204"/>
    <w:basedOn w:val="737"/>
    <w:pPr>
      <w:jc w:val="center"/>
      <w:spacing w:before="100" w:beforeAutospacing="1" w:after="100" w:afterAutospacing="1"/>
      <w:shd w:val="clear" w:color="000000" w:fill="c4bd97"/>
      <w:pBdr>
        <w:bottom w:val="single" w:color="000000" w:sz="8" w:space="0"/>
        <w:right w:val="single" w:color="000000" w:sz="8" w:space="0"/>
      </w:pBdr>
    </w:pPr>
    <w:rPr>
      <w:color w:val="974706"/>
    </w:rPr>
  </w:style>
  <w:style w:type="paragraph" w:styleId="931" w:customStyle="1">
    <w:name w:val="xl205"/>
    <w:basedOn w:val="737"/>
    <w:pPr>
      <w:jc w:val="center"/>
      <w:spacing w:before="100" w:beforeAutospacing="1" w:after="100" w:afterAutospacing="1"/>
      <w:pBdr>
        <w:bottom w:val="single" w:color="000000" w:sz="8" w:space="0"/>
        <w:right w:val="single" w:color="000000" w:sz="8" w:space="0"/>
      </w:pBdr>
    </w:pPr>
    <w:rPr>
      <w:b/>
      <w:bCs/>
    </w:rPr>
  </w:style>
  <w:style w:type="paragraph" w:styleId="932" w:customStyle="1">
    <w:name w:val="xl206"/>
    <w:basedOn w:val="737"/>
    <w:pPr>
      <w:jc w:val="center"/>
      <w:spacing w:before="100" w:beforeAutospacing="1" w:after="100" w:afterAutospacing="1"/>
      <w:pBdr>
        <w:bottom w:val="single" w:color="000000" w:sz="8" w:space="0"/>
        <w:right w:val="single" w:color="000000" w:sz="8" w:space="0"/>
      </w:pBdr>
    </w:pPr>
    <w:rPr>
      <w:color w:val="151fe9"/>
      <w:u w:val="single"/>
    </w:rPr>
  </w:style>
  <w:style w:type="paragraph" w:styleId="933" w:customStyle="1">
    <w:name w:val="xl207"/>
    <w:basedOn w:val="737"/>
    <w:pPr>
      <w:jc w:val="center"/>
      <w:spacing w:before="100" w:beforeAutospacing="1" w:after="100" w:afterAutospacing="1"/>
      <w:shd w:val="clear" w:color="000000" w:fill="ffffff"/>
      <w:pBdr>
        <w:bottom w:val="single" w:color="000000" w:sz="8" w:space="0"/>
        <w:right w:val="single" w:color="000000" w:sz="8" w:space="0"/>
      </w:pBdr>
    </w:pPr>
    <w:rPr>
      <w:color w:val="151fe9"/>
      <w:u w:val="single"/>
    </w:rPr>
  </w:style>
  <w:style w:type="paragraph" w:styleId="934" w:customStyle="1">
    <w:name w:val="xl208"/>
    <w:basedOn w:val="737"/>
    <w:pPr>
      <w:jc w:val="center"/>
      <w:spacing w:before="100" w:beforeAutospacing="1" w:after="100" w:afterAutospacing="1"/>
      <w:shd w:val="clear" w:color="000000" w:fill="ffffff"/>
      <w:pBdr>
        <w:bottom w:val="single" w:color="000000" w:sz="8" w:space="0"/>
        <w:right w:val="single" w:color="000000" w:sz="8" w:space="0"/>
      </w:pBdr>
    </w:pPr>
    <w:rPr>
      <w:color w:val="974706"/>
    </w:rPr>
  </w:style>
  <w:style w:type="paragraph" w:styleId="935" w:customStyle="1">
    <w:name w:val="xl209"/>
    <w:basedOn w:val="737"/>
    <w:pPr>
      <w:jc w:val="center"/>
      <w:spacing w:before="100" w:beforeAutospacing="1" w:after="100" w:afterAutospacing="1"/>
      <w:shd w:val="clear" w:color="000000" w:fill="ffffff"/>
      <w:pBdr>
        <w:bottom w:val="single" w:color="000000" w:sz="8" w:space="0"/>
        <w:right w:val="single" w:color="000000" w:sz="8" w:space="0"/>
      </w:pBdr>
    </w:pPr>
    <w:rPr>
      <w:color w:val="151fe9"/>
    </w:rPr>
  </w:style>
  <w:style w:type="paragraph" w:styleId="936" w:customStyle="1">
    <w:name w:val="xl210"/>
    <w:basedOn w:val="737"/>
    <w:pPr>
      <w:jc w:val="center"/>
      <w:spacing w:before="100" w:beforeAutospacing="1" w:after="100" w:afterAutospacing="1"/>
      <w:pBdr>
        <w:bottom w:val="single" w:color="000000" w:sz="8" w:space="0"/>
        <w:right w:val="single" w:color="000000" w:sz="8" w:space="0"/>
      </w:pBdr>
    </w:pPr>
    <w:rPr>
      <w:color w:val="ff0000"/>
    </w:rPr>
  </w:style>
  <w:style w:type="paragraph" w:styleId="937" w:customStyle="1">
    <w:name w:val="xl211"/>
    <w:basedOn w:val="737"/>
    <w:pPr>
      <w:jc w:val="center"/>
      <w:spacing w:before="100" w:beforeAutospacing="1" w:after="100" w:afterAutospacing="1"/>
      <w:shd w:val="clear" w:color="000000" w:fill="fde9d9"/>
      <w:pBdr>
        <w:top w:val="single" w:color="000000" w:sz="8" w:space="0"/>
        <w:left w:val="single" w:color="000000" w:sz="8" w:space="0"/>
        <w:right w:val="single" w:color="000000" w:sz="8" w:space="0"/>
      </w:pBdr>
    </w:pPr>
    <w:rPr>
      <w:color w:val="151fe9"/>
    </w:rPr>
  </w:style>
  <w:style w:type="paragraph" w:styleId="938" w:customStyle="1">
    <w:name w:val="xl212"/>
    <w:basedOn w:val="737"/>
    <w:pPr>
      <w:jc w:val="center"/>
      <w:spacing w:before="100" w:beforeAutospacing="1" w:after="100" w:afterAutospacing="1"/>
      <w:shd w:val="clear" w:color="000000" w:fill="fde9d9"/>
      <w:pBdr>
        <w:top w:val="single" w:color="000000" w:sz="8" w:space="0"/>
        <w:left w:val="single" w:color="000000" w:sz="8" w:space="0"/>
        <w:right w:val="single" w:color="000000" w:sz="8" w:space="0"/>
      </w:pBdr>
    </w:pPr>
    <w:rPr>
      <w:color w:val="974706"/>
    </w:rPr>
  </w:style>
  <w:style w:type="paragraph" w:styleId="939" w:customStyle="1">
    <w:name w:val="xl213"/>
    <w:basedOn w:val="737"/>
    <w:pPr>
      <w:jc w:val="center"/>
      <w:spacing w:before="100" w:beforeAutospacing="1" w:after="100" w:afterAutospacing="1"/>
      <w:pBdr>
        <w:top w:val="single" w:color="000000" w:sz="8" w:space="0"/>
        <w:left w:val="single" w:color="000000" w:sz="8" w:space="0"/>
        <w:right w:val="single" w:color="000000" w:sz="8" w:space="0"/>
      </w:pBdr>
    </w:pPr>
  </w:style>
  <w:style w:type="paragraph" w:styleId="940" w:customStyle="1">
    <w:name w:val="xl214"/>
    <w:basedOn w:val="737"/>
    <w:pPr>
      <w:jc w:val="center"/>
      <w:spacing w:before="100" w:beforeAutospacing="1" w:after="100" w:afterAutospacing="1"/>
      <w:shd w:val="clear" w:color="000000" w:fill="fde9d9"/>
      <w:pBdr>
        <w:bottom w:val="single" w:color="000000" w:sz="8" w:space="0"/>
        <w:right w:val="single" w:color="000000" w:sz="8" w:space="0"/>
      </w:pBdr>
    </w:pPr>
    <w:rPr>
      <w:b/>
      <w:bCs/>
      <w:color w:val="151fe9"/>
    </w:rPr>
  </w:style>
  <w:style w:type="paragraph" w:styleId="941" w:customStyle="1">
    <w:name w:val="xl215"/>
    <w:basedOn w:val="737"/>
    <w:pPr>
      <w:jc w:val="center"/>
      <w:spacing w:before="100" w:beforeAutospacing="1" w:after="100" w:afterAutospacing="1"/>
      <w:shd w:val="clear" w:color="000000" w:fill="fde9d9"/>
      <w:pBdr>
        <w:bottom w:val="single" w:color="000000" w:sz="8" w:space="0"/>
        <w:right w:val="single" w:color="000000" w:sz="8" w:space="0"/>
      </w:pBdr>
    </w:pPr>
    <w:rPr>
      <w:b/>
      <w:bCs/>
      <w:color w:val="974706"/>
    </w:rPr>
  </w:style>
  <w:style w:type="paragraph" w:styleId="942" w:customStyle="1">
    <w:name w:val="xl216"/>
    <w:basedOn w:val="737"/>
    <w:pPr>
      <w:jc w:val="center"/>
      <w:spacing w:before="100" w:beforeAutospacing="1" w:after="100" w:afterAutospacing="1"/>
      <w:shd w:val="clear" w:color="000000" w:fill="d8e4bc"/>
      <w:pBdr>
        <w:bottom w:val="single" w:color="000000" w:sz="8" w:space="0"/>
        <w:right w:val="single" w:color="000000" w:sz="8" w:space="0"/>
      </w:pBdr>
    </w:pPr>
    <w:rPr>
      <w:b/>
      <w:bCs/>
      <w:color w:val="151fe9"/>
    </w:rPr>
  </w:style>
  <w:style w:type="paragraph" w:styleId="943" w:customStyle="1">
    <w:name w:val="xl217"/>
    <w:basedOn w:val="737"/>
    <w:pPr>
      <w:jc w:val="center"/>
      <w:spacing w:before="100" w:beforeAutospacing="1" w:after="100" w:afterAutospacing="1"/>
      <w:shd w:val="clear" w:color="000000" w:fill="d8e4bc"/>
      <w:pBdr>
        <w:bottom w:val="single" w:color="000000" w:sz="8" w:space="0"/>
        <w:right w:val="single" w:color="000000" w:sz="8" w:space="0"/>
      </w:pBdr>
    </w:pPr>
    <w:rPr>
      <w:b/>
      <w:bCs/>
      <w:color w:val="974706"/>
    </w:rPr>
  </w:style>
  <w:style w:type="paragraph" w:styleId="944" w:customStyle="1">
    <w:name w:val="xl218"/>
    <w:basedOn w:val="737"/>
    <w:pPr>
      <w:jc w:val="center"/>
      <w:spacing w:before="100" w:beforeAutospacing="1" w:after="100" w:afterAutospacing="1"/>
      <w:shd w:val="clear" w:color="000000" w:fill="d8e4bc"/>
      <w:pBdr>
        <w:bottom w:val="single" w:color="000000" w:sz="8" w:space="0"/>
        <w:right w:val="single" w:color="000000" w:sz="8" w:space="0"/>
      </w:pBdr>
    </w:pPr>
    <w:rPr>
      <w:b/>
      <w:bCs/>
    </w:rPr>
  </w:style>
  <w:style w:type="paragraph" w:styleId="945" w:customStyle="1">
    <w:name w:val="xl219"/>
    <w:basedOn w:val="737"/>
    <w:pPr>
      <w:jc w:val="center"/>
      <w:spacing w:before="100" w:beforeAutospacing="1" w:after="100" w:afterAutospacing="1"/>
      <w:shd w:val="clear" w:color="000000" w:fill="b7dee8"/>
      <w:pBdr>
        <w:bottom w:val="single" w:color="000000" w:sz="8" w:space="0"/>
        <w:right w:val="single" w:color="000000" w:sz="8" w:space="0"/>
      </w:pBdr>
    </w:pPr>
    <w:rPr>
      <w:b/>
      <w:bCs/>
      <w:color w:val="974706"/>
    </w:rPr>
  </w:style>
  <w:style w:type="paragraph" w:styleId="946" w:customStyle="1">
    <w:name w:val="xl220"/>
    <w:basedOn w:val="737"/>
    <w:pPr>
      <w:jc w:val="center"/>
      <w:spacing w:before="100" w:beforeAutospacing="1" w:after="100" w:afterAutospacing="1"/>
      <w:shd w:val="clear" w:color="000000" w:fill="b7dee8"/>
      <w:pBdr>
        <w:bottom w:val="single" w:color="000000" w:sz="8" w:space="0"/>
        <w:right w:val="single" w:color="000000" w:sz="8" w:space="0"/>
      </w:pBdr>
    </w:pPr>
    <w:rPr>
      <w:b/>
      <w:bCs/>
      <w:color w:val="151fe9"/>
    </w:rPr>
  </w:style>
  <w:style w:type="paragraph" w:styleId="947" w:customStyle="1">
    <w:name w:val="xl221"/>
    <w:basedOn w:val="737"/>
    <w:pPr>
      <w:jc w:val="center"/>
      <w:spacing w:before="100" w:beforeAutospacing="1" w:after="100" w:afterAutospacing="1"/>
      <w:shd w:val="clear" w:color="000000" w:fill="fde9d9"/>
      <w:pBdr>
        <w:bottom w:val="single" w:color="000000" w:sz="8" w:space="0"/>
        <w:right w:val="single" w:color="000000" w:sz="8" w:space="0"/>
      </w:pBdr>
    </w:pPr>
    <w:rPr>
      <w:color w:val="ff0000"/>
    </w:rPr>
  </w:style>
  <w:style w:type="paragraph" w:styleId="948" w:customStyle="1">
    <w:name w:val="xl222"/>
    <w:basedOn w:val="737"/>
    <w:pPr>
      <w:jc w:val="center"/>
      <w:spacing w:before="100" w:beforeAutospacing="1" w:after="100" w:afterAutospacing="1"/>
      <w:shd w:val="clear" w:color="000000" w:fill="c4d79b"/>
      <w:pBdr>
        <w:bottom w:val="single" w:color="000000" w:sz="8" w:space="0"/>
        <w:right w:val="single" w:color="000000" w:sz="8" w:space="0"/>
      </w:pBdr>
    </w:pPr>
    <w:rPr>
      <w:b/>
      <w:bCs/>
      <w:color w:val="151fe9"/>
    </w:rPr>
  </w:style>
  <w:style w:type="paragraph" w:styleId="949" w:customStyle="1">
    <w:name w:val="xl223"/>
    <w:basedOn w:val="737"/>
    <w:pPr>
      <w:jc w:val="center"/>
      <w:spacing w:before="100" w:beforeAutospacing="1" w:after="100" w:afterAutospacing="1"/>
      <w:shd w:val="clear" w:color="000000" w:fill="c4d79b"/>
      <w:pBdr>
        <w:bottom w:val="single" w:color="000000" w:sz="8" w:space="0"/>
        <w:right w:val="single" w:color="000000" w:sz="8" w:space="0"/>
      </w:pBdr>
    </w:pPr>
    <w:rPr>
      <w:b/>
      <w:bCs/>
      <w:color w:val="974706"/>
    </w:rPr>
  </w:style>
  <w:style w:type="paragraph" w:styleId="950" w:customStyle="1">
    <w:name w:val="xl224"/>
    <w:basedOn w:val="737"/>
    <w:pPr>
      <w:jc w:val="center"/>
      <w:spacing w:before="100" w:beforeAutospacing="1" w:after="100" w:afterAutospacing="1"/>
      <w:shd w:val="clear" w:color="000000" w:fill="c4d79b"/>
      <w:pBdr>
        <w:bottom w:val="single" w:color="000000" w:sz="8" w:space="0"/>
        <w:right w:val="single" w:color="000000" w:sz="8" w:space="0"/>
      </w:pBdr>
    </w:pPr>
    <w:rPr>
      <w:b/>
      <w:bCs/>
    </w:rPr>
  </w:style>
  <w:style w:type="paragraph" w:styleId="951" w:customStyle="1">
    <w:name w:val="xl225"/>
    <w:basedOn w:val="737"/>
    <w:pPr>
      <w:jc w:val="center"/>
      <w:spacing w:before="100" w:beforeAutospacing="1" w:after="100" w:afterAutospacing="1"/>
      <w:shd w:val="clear" w:color="000000" w:fill="bfbfbf"/>
      <w:pBdr>
        <w:bottom w:val="single" w:color="000000" w:sz="8" w:space="0"/>
        <w:right w:val="single" w:color="000000" w:sz="8" w:space="0"/>
      </w:pBdr>
    </w:pPr>
    <w:rPr>
      <w:b/>
      <w:bCs/>
      <w:color w:val="151fe9"/>
    </w:rPr>
  </w:style>
  <w:style w:type="paragraph" w:styleId="952" w:customStyle="1">
    <w:name w:val="xl226"/>
    <w:basedOn w:val="737"/>
    <w:pPr>
      <w:jc w:val="center"/>
      <w:spacing w:before="100" w:beforeAutospacing="1" w:after="100" w:afterAutospacing="1"/>
      <w:shd w:val="clear" w:color="000000" w:fill="bfbfbf"/>
      <w:pBdr>
        <w:bottom w:val="single" w:color="000000" w:sz="8" w:space="0"/>
        <w:right w:val="single" w:color="000000" w:sz="8" w:space="0"/>
      </w:pBdr>
    </w:pPr>
    <w:rPr>
      <w:b/>
      <w:bCs/>
      <w:color w:val="974706"/>
    </w:rPr>
  </w:style>
  <w:style w:type="paragraph" w:styleId="953" w:customStyle="1">
    <w:name w:val="xl227"/>
    <w:basedOn w:val="737"/>
    <w:pPr>
      <w:jc w:val="center"/>
      <w:spacing w:before="100" w:beforeAutospacing="1" w:after="100" w:afterAutospacing="1"/>
      <w:shd w:val="clear" w:color="000000" w:fill="bfbfbf"/>
      <w:pBdr>
        <w:bottom w:val="single" w:color="000000" w:sz="8" w:space="0"/>
        <w:right w:val="single" w:color="000000" w:sz="8" w:space="0"/>
      </w:pBdr>
    </w:pPr>
    <w:rPr>
      <w:b/>
      <w:bCs/>
    </w:rPr>
  </w:style>
  <w:style w:type="paragraph" w:styleId="954" w:customStyle="1">
    <w:name w:val="xl228"/>
    <w:basedOn w:val="737"/>
    <w:pPr>
      <w:jc w:val="center"/>
      <w:spacing w:before="100" w:beforeAutospacing="1" w:after="100" w:afterAutospacing="1"/>
      <w:shd w:val="clear" w:color="000000" w:fill="c4bd97"/>
      <w:pBdr>
        <w:bottom w:val="single" w:color="000000" w:sz="8" w:space="0"/>
        <w:right w:val="single" w:color="000000" w:sz="8" w:space="0"/>
      </w:pBdr>
    </w:pPr>
    <w:rPr>
      <w:b/>
      <w:bCs/>
      <w:color w:val="ff0000"/>
    </w:rPr>
  </w:style>
  <w:style w:type="paragraph" w:styleId="955" w:customStyle="1">
    <w:name w:val="xl229"/>
    <w:basedOn w:val="737"/>
    <w:pPr>
      <w:jc w:val="center"/>
      <w:spacing w:before="100" w:beforeAutospacing="1" w:after="100" w:afterAutospacing="1"/>
      <w:shd w:val="clear" w:color="000000" w:fill="fde9d9"/>
      <w:pBdr>
        <w:bottom w:val="single" w:color="000000" w:sz="8" w:space="0"/>
        <w:right w:val="single" w:color="000000" w:sz="8" w:space="0"/>
      </w:pBdr>
    </w:pPr>
    <w:rPr>
      <w:b/>
      <w:bCs/>
      <w:color w:val="ff0000"/>
    </w:rPr>
  </w:style>
  <w:style w:type="paragraph" w:styleId="956" w:customStyle="1">
    <w:name w:val="xl230"/>
    <w:basedOn w:val="737"/>
    <w:pPr>
      <w:jc w:val="center"/>
      <w:spacing w:before="100" w:beforeAutospacing="1" w:after="100" w:afterAutospacing="1"/>
      <w:pBdr>
        <w:bottom w:val="single" w:color="000000" w:sz="8" w:space="0"/>
        <w:right w:val="single" w:color="000000" w:sz="8" w:space="0"/>
      </w:pBdr>
    </w:pPr>
    <w:rPr>
      <w:b/>
      <w:bCs/>
      <w:color w:val="151fe9"/>
    </w:rPr>
  </w:style>
  <w:style w:type="paragraph" w:styleId="957" w:customStyle="1">
    <w:name w:val="xl231"/>
    <w:basedOn w:val="737"/>
    <w:pPr>
      <w:jc w:val="center"/>
      <w:spacing w:before="100" w:beforeAutospacing="1" w:after="100" w:afterAutospacing="1"/>
      <w:pBdr>
        <w:bottom w:val="single" w:color="000000" w:sz="8" w:space="0"/>
        <w:right w:val="single" w:color="000000" w:sz="8" w:space="0"/>
      </w:pBdr>
    </w:pPr>
    <w:rPr>
      <w:b/>
      <w:bCs/>
      <w:color w:val="974706"/>
    </w:rPr>
  </w:style>
  <w:style w:type="paragraph" w:styleId="958" w:customStyle="1">
    <w:name w:val="xl232"/>
    <w:basedOn w:val="737"/>
    <w:pPr>
      <w:jc w:val="center"/>
      <w:spacing w:before="100" w:beforeAutospacing="1" w:after="100" w:afterAutospacing="1"/>
      <w:pBdr>
        <w:bottom w:val="single" w:color="000000" w:sz="8" w:space="0"/>
        <w:right w:val="single" w:color="000000" w:sz="8" w:space="0"/>
      </w:pBdr>
    </w:pPr>
    <w:rPr>
      <w:b/>
      <w:bCs/>
      <w:color w:val="ff0000"/>
    </w:rPr>
  </w:style>
  <w:style w:type="paragraph" w:styleId="959" w:customStyle="1">
    <w:name w:val="xl233"/>
    <w:basedOn w:val="737"/>
    <w:pPr>
      <w:jc w:val="center"/>
      <w:spacing w:before="100" w:beforeAutospacing="1" w:after="100" w:afterAutospacing="1"/>
      <w:shd w:val="clear" w:color="000000" w:fill="c4bd97"/>
      <w:pBdr>
        <w:bottom w:val="single" w:color="000000" w:sz="8" w:space="0"/>
        <w:right w:val="single" w:color="000000" w:sz="8" w:space="0"/>
      </w:pBdr>
    </w:pPr>
  </w:style>
  <w:style w:type="paragraph" w:styleId="960" w:customStyle="1">
    <w:name w:val="xl234"/>
    <w:basedOn w:val="737"/>
    <w:pPr>
      <w:jc w:val="center"/>
      <w:spacing w:before="100" w:beforeAutospacing="1" w:after="100" w:afterAutospacing="1"/>
      <w:shd w:val="clear" w:color="000000" w:fill="fde9d9"/>
      <w:pBdr>
        <w:bottom w:val="single" w:color="000000" w:sz="8" w:space="0"/>
        <w:right w:val="single" w:color="000000" w:sz="8" w:space="0"/>
      </w:pBdr>
    </w:pPr>
    <w:rPr>
      <w:b/>
      <w:bCs/>
    </w:rPr>
  </w:style>
  <w:style w:type="paragraph" w:styleId="961" w:customStyle="1">
    <w:name w:val="xl235"/>
    <w:basedOn w:val="737"/>
    <w:pPr>
      <w:jc w:val="center"/>
      <w:spacing w:before="100" w:beforeAutospacing="1" w:after="100" w:afterAutospacing="1"/>
      <w:shd w:val="clear" w:color="000000" w:fill="daeef3"/>
      <w:pBdr>
        <w:bottom w:val="single" w:color="000000" w:sz="8" w:space="0"/>
        <w:right w:val="single" w:color="000000" w:sz="8" w:space="0"/>
      </w:pBdr>
    </w:pPr>
    <w:rPr>
      <w:b/>
      <w:bCs/>
    </w:rPr>
  </w:style>
  <w:style w:type="paragraph" w:styleId="962" w:customStyle="1">
    <w:name w:val="xl236"/>
    <w:basedOn w:val="737"/>
    <w:pPr>
      <w:jc w:val="center"/>
      <w:spacing w:before="100" w:beforeAutospacing="1" w:after="100" w:afterAutospacing="1"/>
      <w:shd w:val="clear" w:color="000000" w:fill="daeef3"/>
      <w:pBdr>
        <w:bottom w:val="single" w:color="000000" w:sz="8" w:space="0"/>
        <w:right w:val="single" w:color="000000" w:sz="8" w:space="0"/>
      </w:pBdr>
    </w:pPr>
    <w:rPr>
      <w:color w:val="151fe9"/>
    </w:rPr>
  </w:style>
  <w:style w:type="paragraph" w:styleId="963" w:customStyle="1">
    <w:name w:val="xl237"/>
    <w:basedOn w:val="737"/>
    <w:pPr>
      <w:jc w:val="center"/>
      <w:spacing w:before="100" w:beforeAutospacing="1" w:after="100" w:afterAutospacing="1"/>
      <w:shd w:val="clear" w:color="000000" w:fill="daeef3"/>
      <w:pBdr>
        <w:bottom w:val="single" w:color="000000" w:sz="8" w:space="0"/>
        <w:right w:val="single" w:color="000000" w:sz="8" w:space="0"/>
      </w:pBdr>
    </w:pPr>
    <w:rPr>
      <w:color w:val="974706"/>
    </w:rPr>
  </w:style>
  <w:style w:type="paragraph" w:styleId="964" w:customStyle="1">
    <w:name w:val="xl238"/>
    <w:basedOn w:val="737"/>
    <w:pPr>
      <w:jc w:val="center"/>
      <w:spacing w:before="100" w:beforeAutospacing="1" w:after="100" w:afterAutospacing="1"/>
      <w:shd w:val="clear" w:color="000000" w:fill="daeef3"/>
      <w:pBdr>
        <w:bottom w:val="single" w:color="000000" w:sz="8" w:space="0"/>
        <w:right w:val="single" w:color="000000" w:sz="8" w:space="0"/>
      </w:pBdr>
    </w:pPr>
  </w:style>
  <w:style w:type="paragraph" w:styleId="965" w:customStyle="1">
    <w:name w:val="xl239"/>
    <w:basedOn w:val="737"/>
    <w:pPr>
      <w:jc w:val="center"/>
      <w:spacing w:before="100" w:beforeAutospacing="1" w:after="100" w:afterAutospacing="1"/>
      <w:shd w:val="clear" w:color="000000" w:fill="ddd9c4"/>
      <w:pBdr>
        <w:bottom w:val="single" w:color="000000" w:sz="8" w:space="0"/>
        <w:right w:val="single" w:color="000000" w:sz="8" w:space="0"/>
      </w:pBdr>
    </w:pPr>
    <w:rPr>
      <w:b/>
      <w:bCs/>
      <w:color w:val="151fe9"/>
    </w:rPr>
  </w:style>
  <w:style w:type="paragraph" w:styleId="966" w:customStyle="1">
    <w:name w:val="xl240"/>
    <w:basedOn w:val="737"/>
    <w:pPr>
      <w:jc w:val="center"/>
      <w:spacing w:before="100" w:beforeAutospacing="1" w:after="100" w:afterAutospacing="1"/>
      <w:shd w:val="clear" w:color="000000" w:fill="ddd9c4"/>
      <w:pBdr>
        <w:bottom w:val="single" w:color="000000" w:sz="8" w:space="0"/>
        <w:right w:val="single" w:color="000000" w:sz="8" w:space="0"/>
      </w:pBdr>
    </w:pPr>
    <w:rPr>
      <w:b/>
      <w:bCs/>
      <w:color w:val="974706"/>
    </w:rPr>
  </w:style>
  <w:style w:type="paragraph" w:styleId="967" w:customStyle="1">
    <w:name w:val="xl241"/>
    <w:basedOn w:val="737"/>
    <w:pPr>
      <w:jc w:val="center"/>
      <w:spacing w:before="100" w:beforeAutospacing="1" w:after="100" w:afterAutospacing="1"/>
      <w:shd w:val="clear" w:color="000000" w:fill="ddd9c4"/>
      <w:pBdr>
        <w:bottom w:val="single" w:color="000000" w:sz="8" w:space="0"/>
        <w:right w:val="single" w:color="000000" w:sz="8" w:space="0"/>
      </w:pBdr>
    </w:pPr>
    <w:rPr>
      <w:b/>
      <w:bCs/>
    </w:rPr>
  </w:style>
  <w:style w:type="paragraph" w:styleId="968" w:customStyle="1">
    <w:name w:val="xl242"/>
    <w:basedOn w:val="737"/>
    <w:pPr>
      <w:jc w:val="center"/>
      <w:spacing w:before="100" w:beforeAutospacing="1" w:after="100" w:afterAutospacing="1"/>
      <w:shd w:val="clear" w:color="000000" w:fill="fde9d9"/>
      <w:pBdr>
        <w:bottom w:val="single" w:color="000000" w:sz="8" w:space="0"/>
        <w:right w:val="single" w:color="000000" w:sz="8" w:space="0"/>
      </w:pBdr>
    </w:pPr>
  </w:style>
  <w:style w:type="paragraph" w:styleId="969" w:customStyle="1">
    <w:name w:val="xl243"/>
    <w:basedOn w:val="737"/>
    <w:pPr>
      <w:jc w:val="center"/>
      <w:spacing w:before="100" w:beforeAutospacing="1" w:after="100" w:afterAutospacing="1"/>
      <w:pBdr>
        <w:bottom w:val="single" w:color="000000" w:sz="8" w:space="0"/>
        <w:right w:val="single" w:color="000000" w:sz="8" w:space="0"/>
      </w:pBdr>
    </w:pPr>
  </w:style>
  <w:style w:type="paragraph" w:styleId="970" w:customStyle="1">
    <w:name w:val="xl244"/>
    <w:basedOn w:val="737"/>
    <w:pPr>
      <w:jc w:val="center"/>
      <w:spacing w:before="100" w:beforeAutospacing="1" w:after="100" w:afterAutospacing="1"/>
      <w:shd w:val="clear" w:color="000000" w:fill="c4bd97"/>
      <w:pBdr>
        <w:bottom w:val="single" w:color="000000" w:sz="8" w:space="0"/>
        <w:right w:val="single" w:color="000000" w:sz="8" w:space="0"/>
      </w:pBdr>
    </w:pPr>
  </w:style>
  <w:style w:type="paragraph" w:styleId="971" w:customStyle="1">
    <w:name w:val="xl245"/>
    <w:basedOn w:val="737"/>
    <w:pPr>
      <w:jc w:val="center"/>
      <w:spacing w:before="100" w:beforeAutospacing="1" w:after="100" w:afterAutospacing="1"/>
      <w:shd w:val="clear" w:color="000000" w:fill="c4bd97"/>
      <w:pBdr>
        <w:bottom w:val="single" w:color="000000" w:sz="8" w:space="0"/>
        <w:right w:val="single" w:color="000000" w:sz="8" w:space="0"/>
      </w:pBdr>
    </w:pPr>
    <w:rPr>
      <w:color w:val="ff0000"/>
    </w:rPr>
  </w:style>
  <w:style w:type="paragraph" w:styleId="972" w:customStyle="1">
    <w:name w:val="xl246"/>
    <w:basedOn w:val="737"/>
    <w:pPr>
      <w:jc w:val="center"/>
      <w:spacing w:before="100" w:beforeAutospacing="1" w:after="100" w:afterAutospacing="1"/>
      <w:shd w:val="clear" w:color="000000" w:fill="948a54"/>
      <w:pBdr>
        <w:bottom w:val="single" w:color="000000" w:sz="8" w:space="0"/>
        <w:right w:val="single" w:color="000000" w:sz="8" w:space="0"/>
      </w:pBdr>
    </w:pPr>
    <w:rPr>
      <w:color w:val="151fe9"/>
    </w:rPr>
  </w:style>
  <w:style w:type="paragraph" w:styleId="973" w:customStyle="1">
    <w:name w:val="xl247"/>
    <w:basedOn w:val="737"/>
    <w:pPr>
      <w:jc w:val="center"/>
      <w:spacing w:before="100" w:beforeAutospacing="1" w:after="100" w:afterAutospacing="1"/>
      <w:shd w:val="clear" w:color="000000" w:fill="948a54"/>
      <w:pBdr>
        <w:bottom w:val="single" w:color="000000" w:sz="8" w:space="0"/>
        <w:right w:val="single" w:color="000000" w:sz="8" w:space="0"/>
      </w:pBdr>
    </w:pPr>
    <w:rPr>
      <w:color w:val="974706"/>
    </w:rPr>
  </w:style>
  <w:style w:type="paragraph" w:styleId="974" w:customStyle="1">
    <w:name w:val="xl248"/>
    <w:basedOn w:val="737"/>
    <w:pPr>
      <w:jc w:val="center"/>
      <w:spacing w:before="100" w:beforeAutospacing="1" w:after="100" w:afterAutospacing="1"/>
      <w:shd w:val="clear" w:color="000000" w:fill="948a54"/>
      <w:pBdr>
        <w:bottom w:val="single" w:color="000000" w:sz="8" w:space="0"/>
        <w:right w:val="single" w:color="000000" w:sz="8" w:space="0"/>
      </w:pBdr>
    </w:pPr>
  </w:style>
  <w:style w:type="paragraph" w:styleId="975" w:customStyle="1">
    <w:name w:val="xl249"/>
    <w:basedOn w:val="737"/>
    <w:pPr>
      <w:jc w:val="center"/>
      <w:spacing w:before="100" w:beforeAutospacing="1" w:after="100" w:afterAutospacing="1"/>
      <w:shd w:val="clear" w:color="000000" w:fill="ddd9c4"/>
      <w:pBdr>
        <w:bottom w:val="single" w:color="000000" w:sz="8" w:space="0"/>
        <w:right w:val="single" w:color="000000" w:sz="8" w:space="0"/>
      </w:pBdr>
    </w:pPr>
    <w:rPr>
      <w:color w:val="151fe9"/>
    </w:rPr>
  </w:style>
  <w:style w:type="paragraph" w:styleId="976" w:customStyle="1">
    <w:name w:val="xl250"/>
    <w:basedOn w:val="737"/>
    <w:pPr>
      <w:jc w:val="center"/>
      <w:spacing w:before="100" w:beforeAutospacing="1" w:after="100" w:afterAutospacing="1"/>
      <w:shd w:val="clear" w:color="000000" w:fill="ddd9c4"/>
      <w:pBdr>
        <w:bottom w:val="single" w:color="000000" w:sz="8" w:space="0"/>
        <w:right w:val="single" w:color="000000" w:sz="8" w:space="0"/>
      </w:pBdr>
    </w:pPr>
    <w:rPr>
      <w:color w:val="974706"/>
    </w:rPr>
  </w:style>
  <w:style w:type="paragraph" w:styleId="977" w:customStyle="1">
    <w:name w:val="xl251"/>
    <w:basedOn w:val="737"/>
    <w:pPr>
      <w:jc w:val="center"/>
      <w:spacing w:before="100" w:beforeAutospacing="1" w:after="100" w:afterAutospacing="1"/>
      <w:shd w:val="clear" w:color="000000" w:fill="ddd9c4"/>
      <w:pBdr>
        <w:bottom w:val="single" w:color="000000" w:sz="8" w:space="0"/>
        <w:right w:val="single" w:color="000000" w:sz="8" w:space="0"/>
      </w:pBdr>
    </w:pPr>
  </w:style>
  <w:style w:type="paragraph" w:styleId="978" w:customStyle="1">
    <w:name w:val="xl252"/>
    <w:basedOn w:val="737"/>
    <w:pPr>
      <w:jc w:val="center"/>
      <w:spacing w:before="100" w:beforeAutospacing="1" w:after="100" w:afterAutospacing="1"/>
      <w:shd w:val="clear" w:color="000000" w:fill="fcd5b4"/>
      <w:pBdr>
        <w:bottom w:val="single" w:color="000000" w:sz="8" w:space="0"/>
        <w:right w:val="single" w:color="000000" w:sz="8" w:space="0"/>
      </w:pBdr>
    </w:pPr>
    <w:rPr>
      <w:b/>
      <w:bCs/>
      <w:color w:val="151fe9"/>
    </w:rPr>
  </w:style>
  <w:style w:type="paragraph" w:styleId="979" w:customStyle="1">
    <w:name w:val="xl253"/>
    <w:basedOn w:val="737"/>
    <w:pPr>
      <w:jc w:val="center"/>
      <w:spacing w:before="100" w:beforeAutospacing="1" w:after="100" w:afterAutospacing="1"/>
      <w:shd w:val="clear" w:color="000000" w:fill="fcd5b4"/>
      <w:pBdr>
        <w:bottom w:val="single" w:color="000000" w:sz="8" w:space="0"/>
        <w:right w:val="single" w:color="000000" w:sz="8" w:space="0"/>
      </w:pBdr>
    </w:pPr>
    <w:rPr>
      <w:b/>
      <w:bCs/>
      <w:color w:val="974706"/>
    </w:rPr>
  </w:style>
  <w:style w:type="paragraph" w:styleId="980" w:customStyle="1">
    <w:name w:val="xl254"/>
    <w:basedOn w:val="737"/>
    <w:pPr>
      <w:jc w:val="center"/>
      <w:spacing w:before="100" w:beforeAutospacing="1" w:after="100" w:afterAutospacing="1"/>
      <w:shd w:val="clear" w:color="000000" w:fill="fcd5b4"/>
      <w:pBdr>
        <w:bottom w:val="single" w:color="000000" w:sz="8" w:space="0"/>
        <w:right w:val="single" w:color="000000" w:sz="8" w:space="0"/>
      </w:pBdr>
    </w:pPr>
    <w:rPr>
      <w:b/>
      <w:bCs/>
    </w:rPr>
  </w:style>
  <w:style w:type="paragraph" w:styleId="981" w:customStyle="1">
    <w:name w:val="xl255"/>
    <w:basedOn w:val="737"/>
    <w:pPr>
      <w:spacing w:before="100" w:beforeAutospacing="1" w:after="100" w:afterAutospacing="1"/>
    </w:pPr>
    <w:rPr>
      <w:color w:val="151fe9"/>
    </w:rPr>
  </w:style>
  <w:style w:type="paragraph" w:styleId="982" w:customStyle="1">
    <w:name w:val="xl256"/>
    <w:basedOn w:val="737"/>
    <w:pPr>
      <w:spacing w:before="100" w:beforeAutospacing="1" w:after="100" w:afterAutospacing="1"/>
    </w:pPr>
    <w:rPr>
      <w:color w:val="974706"/>
    </w:rPr>
  </w:style>
  <w:style w:type="paragraph" w:styleId="983" w:customStyle="1">
    <w:name w:val="xl257"/>
    <w:basedOn w:val="737"/>
    <w:pPr>
      <w:spacing w:before="100" w:beforeAutospacing="1" w:after="100" w:afterAutospacing="1"/>
    </w:pPr>
  </w:style>
  <w:style w:type="character" w:styleId="984" w:customStyle="1">
    <w:name w:val="Верхний колонтитул Знак"/>
    <w:link w:val="757"/>
    <w:uiPriority w:val="99"/>
    <w:rPr>
      <w:sz w:val="24"/>
      <w:szCs w:val="24"/>
    </w:rPr>
  </w:style>
  <w:style w:type="character" w:styleId="985" w:customStyle="1">
    <w:name w:val="Нижний колонтитул Знак"/>
    <w:link w:val="754"/>
    <w:uiPriority w:val="99"/>
    <w:rPr>
      <w:sz w:val="24"/>
      <w:szCs w:val="24"/>
    </w:rPr>
  </w:style>
  <w:style w:type="paragraph" w:styleId="986">
    <w:name w:val="Body Text Indent 3"/>
    <w:basedOn w:val="737"/>
    <w:link w:val="987"/>
    <w:pPr>
      <w:ind w:left="283"/>
      <w:spacing w:after="120"/>
      <w:widowControl w:val="off"/>
    </w:pPr>
    <w:rPr>
      <w:sz w:val="16"/>
      <w:szCs w:val="16"/>
    </w:rPr>
  </w:style>
  <w:style w:type="character" w:styleId="987" w:customStyle="1">
    <w:name w:val="Основной текст с отступом 3 Знак"/>
    <w:basedOn w:val="741"/>
    <w:link w:val="986"/>
    <w:rPr>
      <w:sz w:val="16"/>
      <w:szCs w:val="16"/>
    </w:rPr>
  </w:style>
  <w:style w:type="paragraph" w:styleId="988">
    <w:name w:val="Body Text 2"/>
    <w:basedOn w:val="737"/>
    <w:link w:val="989"/>
    <w:pPr>
      <w:spacing w:after="120" w:line="480" w:lineRule="auto"/>
      <w:widowControl w:val="off"/>
    </w:pPr>
    <w:rPr>
      <w:szCs w:val="20"/>
    </w:rPr>
  </w:style>
  <w:style w:type="character" w:styleId="989" w:customStyle="1">
    <w:name w:val="Основной текст 2 Знак"/>
    <w:basedOn w:val="741"/>
    <w:link w:val="988"/>
    <w:rPr>
      <w:sz w:val="24"/>
    </w:rPr>
  </w:style>
  <w:style w:type="paragraph" w:styleId="990">
    <w:name w:val="Body Text Indent 2"/>
    <w:basedOn w:val="737"/>
    <w:link w:val="991"/>
    <w:pPr>
      <w:ind w:left="283"/>
      <w:spacing w:after="120" w:line="480" w:lineRule="auto"/>
      <w:widowControl w:val="off"/>
    </w:pPr>
    <w:rPr>
      <w:szCs w:val="20"/>
    </w:rPr>
  </w:style>
  <w:style w:type="character" w:styleId="991" w:customStyle="1">
    <w:name w:val="Основной текст с отступом 2 Знак"/>
    <w:basedOn w:val="741"/>
    <w:link w:val="990"/>
    <w:rPr>
      <w:sz w:val="24"/>
    </w:rPr>
  </w:style>
  <w:style w:type="paragraph" w:styleId="992">
    <w:name w:val="footnote text"/>
    <w:basedOn w:val="737"/>
    <w:link w:val="993"/>
    <w:rPr>
      <w:sz w:val="20"/>
      <w:szCs w:val="20"/>
    </w:rPr>
  </w:style>
  <w:style w:type="character" w:styleId="993" w:customStyle="1">
    <w:name w:val="Текст сноски Знак"/>
    <w:basedOn w:val="741"/>
    <w:link w:val="992"/>
  </w:style>
  <w:style w:type="character" w:styleId="994">
    <w:name w:val="footnote reference"/>
    <w:rPr>
      <w:vertAlign w:val="superscript"/>
    </w:rPr>
  </w:style>
  <w:style w:type="character" w:styleId="995" w:customStyle="1">
    <w:name w:val="Font Style11"/>
    <w:rPr>
      <w:rFonts w:ascii="Times New Roman" w:hAnsi="Times New Roman" w:cs="Times New Roman"/>
      <w:b/>
      <w:bCs/>
      <w:sz w:val="20"/>
      <w:szCs w:val="20"/>
    </w:rPr>
  </w:style>
  <w:style w:type="paragraph" w:styleId="996" w:customStyle="1">
    <w:name w:val="Style5"/>
    <w:basedOn w:val="737"/>
    <w:pPr>
      <w:ind w:firstLine="168"/>
      <w:jc w:val="both"/>
      <w:spacing w:line="290" w:lineRule="exact"/>
      <w:widowControl w:val="off"/>
    </w:pPr>
    <w:rPr>
      <w:rFonts w:ascii="Calibri" w:hAnsi="Calibri"/>
    </w:rPr>
  </w:style>
  <w:style w:type="character" w:styleId="997" w:customStyle="1">
    <w:name w:val="Абзац списка Знак"/>
    <w:link w:val="760"/>
    <w:uiPriority w:val="34"/>
    <w:rPr>
      <w:rFonts w:asciiTheme="minorHAnsi" w:hAnsiTheme="minorHAnsi" w:eastAsiaTheme="minorHAnsi" w:cstheme="minorBidi"/>
      <w:sz w:val="22"/>
      <w:szCs w:val="22"/>
      <w:lang w:eastAsia="en-US"/>
    </w:rPr>
  </w:style>
  <w:style w:type="paragraph" w:styleId="998" w:customStyle="1">
    <w:name w:val="rezul"/>
    <w:basedOn w:val="737"/>
    <w:pPr>
      <w:ind w:firstLine="283"/>
      <w:jc w:val="both"/>
      <w:widowControl w:val="off"/>
    </w:pPr>
    <w:rPr>
      <w:b/>
      <w:sz w:val="22"/>
      <w:szCs w:val="20"/>
      <w:lang w:val="en-US" w:eastAsia="en-US"/>
    </w:rPr>
  </w:style>
  <w:style w:type="paragraph" w:styleId="999" w:customStyle="1">
    <w:name w:val="Таблицы (моноширинный)"/>
    <w:basedOn w:val="737"/>
    <w:next w:val="737"/>
    <w:pPr>
      <w:jc w:val="both"/>
    </w:pPr>
    <w:rPr>
      <w:rFonts w:ascii="Courier New" w:hAnsi="Courier New" w:cs="Courier New"/>
      <w:sz w:val="20"/>
      <w:szCs w:val="20"/>
    </w:rPr>
  </w:style>
  <w:style w:type="paragraph" w:styleId="1000">
    <w:name w:val="Title"/>
    <w:basedOn w:val="737"/>
    <w:link w:val="1001"/>
    <w:qFormat/>
    <w:pPr>
      <w:jc w:val="center"/>
    </w:pPr>
    <w:rPr>
      <w:rFonts w:ascii="Courier New" w:hAnsi="Courier New" w:cs="Courier New"/>
      <w:szCs w:val="20"/>
    </w:rPr>
  </w:style>
  <w:style w:type="character" w:styleId="1001" w:customStyle="1">
    <w:name w:val="Заголовок Знак"/>
    <w:basedOn w:val="741"/>
    <w:link w:val="1000"/>
    <w:rPr>
      <w:rFonts w:ascii="Courier New" w:hAnsi="Courier New" w:cs="Courier New"/>
      <w:sz w:val="24"/>
    </w:rPr>
  </w:style>
  <w:style w:type="character" w:styleId="1002" w:customStyle="1">
    <w:name w:val="Основной текст1"/>
    <w:rPr>
      <w:rFonts w:ascii="Times New Roman" w:hAnsi="Times New Roman" w:eastAsia="Times New Roman" w:cs="Times New Roman"/>
      <w:b/>
      <w:bCs/>
      <w:i w:val="0"/>
      <w:iCs w:val="0"/>
      <w:smallCaps w:val="0"/>
      <w:strike w:val="0"/>
      <w:color w:val="000000"/>
      <w:spacing w:val="0"/>
      <w:position w:val="0"/>
      <w:sz w:val="20"/>
      <w:szCs w:val="20"/>
      <w:u w:val="none"/>
      <w:shd w:val="clear" w:color="auto" w:fill="ffffff"/>
      <w:lang w:val="ru-RU"/>
    </w:rPr>
  </w:style>
  <w:style w:type="character" w:styleId="1003" w:customStyle="1">
    <w:name w:val="Основной текст + 11;5 pt;Полужирный"/>
    <w:rPr>
      <w:rFonts w:ascii="Times New Roman" w:hAnsi="Times New Roman" w:eastAsia="Times New Roman" w:cs="Times New Roman"/>
      <w:b/>
      <w:bCs/>
      <w:i w:val="0"/>
      <w:iCs w:val="0"/>
      <w:smallCaps w:val="0"/>
      <w:strike w:val="0"/>
      <w:color w:val="000000"/>
      <w:spacing w:val="0"/>
      <w:position w:val="0"/>
      <w:sz w:val="23"/>
      <w:szCs w:val="23"/>
      <w:u w:val="none"/>
      <w:shd w:val="clear" w:color="auto" w:fill="ffffff"/>
      <w:lang w:val="ru-RU"/>
    </w:rPr>
  </w:style>
  <w:style w:type="paragraph" w:styleId="1004" w:customStyle="1">
    <w:name w:val="Основной текст3"/>
    <w:basedOn w:val="737"/>
    <w:pPr>
      <w:ind w:firstLine="740"/>
      <w:spacing w:before="240" w:after="60" w:line="278" w:lineRule="exact"/>
      <w:shd w:val="clear" w:color="auto" w:fill="ffffff"/>
      <w:widowControl w:val="off"/>
    </w:pPr>
    <w:rPr>
      <w:color w:val="000000"/>
    </w:rPr>
  </w:style>
  <w:style w:type="character" w:styleId="1005" w:customStyle="1">
    <w:name w:val="Заголовок 1 Знак"/>
    <w:basedOn w:val="741"/>
    <w:link w:val="738"/>
    <w:rPr>
      <w:rFonts w:ascii="Arial" w:hAnsi="Arial" w:cs="Arial"/>
      <w:b/>
      <w:bCs/>
      <w:sz w:val="32"/>
      <w:szCs w:val="32"/>
    </w:rPr>
  </w:style>
  <w:style w:type="character" w:styleId="1006" w:customStyle="1">
    <w:name w:val="Заголовок 3 Знак"/>
    <w:basedOn w:val="741"/>
    <w:link w:val="740"/>
    <w:rPr>
      <w:rFonts w:ascii="Arial" w:hAnsi="Arial" w:eastAsia="Arial Unicode MS" w:cs="Arial"/>
      <w:b/>
      <w:bCs/>
      <w:spacing w:val="-20"/>
      <w:sz w:val="40"/>
      <w:szCs w:val="40"/>
    </w:rPr>
  </w:style>
  <w:style w:type="character" w:styleId="1007" w:customStyle="1">
    <w:name w:val="Основной текст с отступом Знак"/>
    <w:basedOn w:val="741"/>
    <w:link w:val="746"/>
    <w:rPr>
      <w:b/>
      <w:sz w:val="28"/>
    </w:rPr>
  </w:style>
  <w:style w:type="character" w:styleId="1008">
    <w:name w:val="Unresolved Mention"/>
    <w:basedOn w:val="741"/>
    <w:uiPriority w:val="99"/>
    <w:semiHidden/>
    <w:unhideWhenUsed/>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 Id="rId11" Type="http://schemas.openxmlformats.org/officeDocument/2006/relationships/image" Target="media/image1.jpg"/><Relationship Id="rId12" Type="http://schemas.openxmlformats.org/officeDocument/2006/relationships/image" Target="media/image2.emf"/><Relationship Id="rId13" Type="http://schemas.openxmlformats.org/officeDocument/2006/relationships/hyperlink" Target="http://docs.cntd.ru/document/901919338"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72418-0DD4-4587-845F-D477C7D8C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r7-office/7.4.0.112</Application>
  <Company>adm</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nadi</dc:creator>
  <cp:lastModifiedBy>Смирнова Н. С. Консультант Управление делами Администрация городского округа г. Шахунья</cp:lastModifiedBy>
  <cp:revision>29</cp:revision>
  <dcterms:created xsi:type="dcterms:W3CDTF">2025-03-25T13:34:00Z</dcterms:created>
  <dcterms:modified xsi:type="dcterms:W3CDTF">2026-03-03T07:20:14Z</dcterms:modified>
</cp:coreProperties>
</file>